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62A" w:rsidRPr="00366D63" w:rsidRDefault="008D062A" w:rsidP="008D062A">
      <w:pPr>
        <w:ind w:firstLine="6840"/>
        <w:jc w:val="right"/>
        <w:rPr>
          <w:b/>
          <w:bCs/>
          <w:szCs w:val="24"/>
        </w:rPr>
      </w:pPr>
      <w:r w:rsidRPr="00366D63">
        <w:rPr>
          <w:b/>
          <w:bCs/>
          <w:szCs w:val="24"/>
        </w:rPr>
        <w:t>Приложение 1</w:t>
      </w:r>
    </w:p>
    <w:p w:rsidR="008D062A" w:rsidRPr="00366D63" w:rsidRDefault="008D062A" w:rsidP="008D062A">
      <w:pPr>
        <w:pStyle w:val="a3"/>
        <w:spacing w:after="0"/>
      </w:pPr>
    </w:p>
    <w:p w:rsidR="008D062A" w:rsidRPr="00366D63" w:rsidRDefault="008D062A" w:rsidP="008D062A">
      <w:pPr>
        <w:jc w:val="center"/>
        <w:rPr>
          <w:b/>
          <w:szCs w:val="24"/>
        </w:rPr>
      </w:pPr>
      <w:r>
        <w:rPr>
          <w:b/>
        </w:rPr>
        <w:t xml:space="preserve">                                                                                                      </w:t>
      </w:r>
      <w:r w:rsidRPr="00DC20C0">
        <w:rPr>
          <w:b/>
        </w:rPr>
        <w:t>к Договору №___   от «__» ____201</w:t>
      </w:r>
      <w:r>
        <w:rPr>
          <w:b/>
        </w:rPr>
        <w:t>5 г.</w:t>
      </w:r>
    </w:p>
    <w:p w:rsidR="008D062A" w:rsidRPr="00242177" w:rsidRDefault="008D062A" w:rsidP="008D062A">
      <w:pPr>
        <w:jc w:val="center"/>
        <w:rPr>
          <w:color w:val="000000"/>
          <w:szCs w:val="24"/>
        </w:rPr>
      </w:pPr>
    </w:p>
    <w:p w:rsidR="008D062A" w:rsidRPr="001F6931" w:rsidRDefault="008D062A" w:rsidP="008D062A">
      <w:pPr>
        <w:jc w:val="center"/>
        <w:rPr>
          <w:color w:val="000000"/>
        </w:rPr>
      </w:pPr>
    </w:p>
    <w:p w:rsidR="008D062A" w:rsidRPr="001F6931" w:rsidRDefault="008D062A" w:rsidP="008D062A">
      <w:pPr>
        <w:jc w:val="center"/>
        <w:rPr>
          <w:color w:val="000000"/>
        </w:rPr>
      </w:pPr>
    </w:p>
    <w:p w:rsidR="008D062A" w:rsidRPr="001F6931" w:rsidRDefault="008D062A" w:rsidP="008D062A">
      <w:pPr>
        <w:jc w:val="center"/>
        <w:rPr>
          <w:color w:val="000000"/>
        </w:rPr>
      </w:pPr>
    </w:p>
    <w:p w:rsidR="008D062A" w:rsidRPr="001F6931" w:rsidRDefault="008D062A" w:rsidP="008D062A">
      <w:pPr>
        <w:jc w:val="center"/>
        <w:rPr>
          <w:color w:val="000000"/>
        </w:rPr>
      </w:pPr>
    </w:p>
    <w:p w:rsidR="008D062A" w:rsidRPr="001F6931" w:rsidRDefault="008D062A" w:rsidP="008D062A">
      <w:pPr>
        <w:jc w:val="center"/>
        <w:rPr>
          <w:color w:val="000000"/>
        </w:rPr>
      </w:pPr>
    </w:p>
    <w:p w:rsidR="008D062A" w:rsidRPr="001F6931"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Default="008D062A" w:rsidP="008D062A">
      <w:pPr>
        <w:jc w:val="center"/>
        <w:rPr>
          <w:color w:val="000000"/>
        </w:rPr>
      </w:pPr>
    </w:p>
    <w:p w:rsidR="008D062A" w:rsidRPr="001F6931" w:rsidRDefault="008D062A" w:rsidP="008D062A">
      <w:pPr>
        <w:jc w:val="center"/>
        <w:rPr>
          <w:color w:val="000000"/>
        </w:rPr>
      </w:pPr>
    </w:p>
    <w:p w:rsidR="008D062A" w:rsidRPr="00242177" w:rsidRDefault="008D062A" w:rsidP="008D062A">
      <w:pPr>
        <w:jc w:val="center"/>
        <w:rPr>
          <w:color w:val="000000"/>
          <w:sz w:val="32"/>
          <w:szCs w:val="32"/>
        </w:rPr>
      </w:pPr>
      <w:r>
        <w:rPr>
          <w:color w:val="000000"/>
          <w:sz w:val="32"/>
          <w:szCs w:val="32"/>
        </w:rPr>
        <w:t>Техническое задание</w:t>
      </w:r>
    </w:p>
    <w:p w:rsidR="008D062A" w:rsidRPr="00F51D62" w:rsidRDefault="008D062A" w:rsidP="008D062A">
      <w:pPr>
        <w:pStyle w:val="20"/>
        <w:shd w:val="clear" w:color="auto" w:fill="auto"/>
        <w:spacing w:line="276" w:lineRule="auto"/>
        <w:ind w:firstLine="0"/>
        <w:rPr>
          <w:rStyle w:val="2"/>
          <w:rFonts w:ascii="Times New Roman" w:hAnsi="Times New Roman" w:cs="Times New Roman"/>
          <w:sz w:val="28"/>
          <w:szCs w:val="28"/>
        </w:rPr>
      </w:pPr>
      <w:r w:rsidRPr="00F51D62">
        <w:rPr>
          <w:rStyle w:val="2"/>
          <w:rFonts w:ascii="Times New Roman" w:hAnsi="Times New Roman" w:cs="Times New Roman"/>
          <w:sz w:val="28"/>
          <w:szCs w:val="28"/>
        </w:rPr>
        <w:t xml:space="preserve">на </w:t>
      </w:r>
      <w:r>
        <w:rPr>
          <w:rStyle w:val="2"/>
          <w:rFonts w:ascii="Times New Roman" w:hAnsi="Times New Roman" w:cs="Times New Roman"/>
          <w:sz w:val="28"/>
          <w:szCs w:val="28"/>
        </w:rPr>
        <w:t>оказание услуг</w:t>
      </w:r>
      <w:r w:rsidRPr="00F51D62">
        <w:rPr>
          <w:rStyle w:val="2"/>
          <w:rFonts w:ascii="Times New Roman" w:hAnsi="Times New Roman" w:cs="Times New Roman"/>
          <w:sz w:val="28"/>
          <w:szCs w:val="28"/>
        </w:rPr>
        <w:t xml:space="preserve"> по проведению специальной оценки условий труда </w:t>
      </w:r>
    </w:p>
    <w:p w:rsidR="008D062A" w:rsidRPr="00F51D62" w:rsidRDefault="008D062A" w:rsidP="008D062A">
      <w:pPr>
        <w:pStyle w:val="20"/>
        <w:shd w:val="clear" w:color="auto" w:fill="auto"/>
        <w:spacing w:line="276" w:lineRule="auto"/>
        <w:ind w:firstLine="0"/>
        <w:rPr>
          <w:rStyle w:val="2"/>
          <w:rFonts w:ascii="Times New Roman" w:hAnsi="Times New Roman" w:cs="Times New Roman"/>
          <w:sz w:val="28"/>
          <w:szCs w:val="28"/>
        </w:rPr>
      </w:pPr>
      <w:r w:rsidRPr="00F51D62">
        <w:rPr>
          <w:rStyle w:val="2"/>
          <w:rFonts w:ascii="Times New Roman" w:hAnsi="Times New Roman" w:cs="Times New Roman"/>
          <w:sz w:val="28"/>
          <w:szCs w:val="28"/>
        </w:rPr>
        <w:t>в ПАО «</w:t>
      </w:r>
      <w:r w:rsidRPr="00F51D62">
        <w:rPr>
          <w:rFonts w:ascii="Times New Roman" w:hAnsi="Times New Roman" w:cs="Times New Roman"/>
          <w:b w:val="0"/>
          <w:bCs w:val="0"/>
          <w:sz w:val="28"/>
          <w:szCs w:val="28"/>
          <w:shd w:val="clear" w:color="auto" w:fill="FFFFFF"/>
        </w:rPr>
        <w:t>Приаргунское</w:t>
      </w:r>
      <w:r w:rsidRPr="00F51D62">
        <w:rPr>
          <w:rStyle w:val="apple-converted-space"/>
          <w:rFonts w:ascii="Times New Roman" w:hAnsi="Times New Roman" w:cs="Times New Roman"/>
          <w:sz w:val="28"/>
          <w:szCs w:val="28"/>
          <w:shd w:val="clear" w:color="auto" w:fill="FFFFFF"/>
        </w:rPr>
        <w:t> </w:t>
      </w:r>
      <w:r w:rsidRPr="00F51D62">
        <w:rPr>
          <w:rFonts w:ascii="Times New Roman" w:hAnsi="Times New Roman" w:cs="Times New Roman"/>
          <w:b w:val="0"/>
          <w:bCs w:val="0"/>
          <w:sz w:val="28"/>
          <w:szCs w:val="28"/>
          <w:shd w:val="clear" w:color="auto" w:fill="FFFFFF"/>
        </w:rPr>
        <w:t>производственное</w:t>
      </w:r>
      <w:r w:rsidRPr="00F51D62">
        <w:rPr>
          <w:rStyle w:val="apple-converted-space"/>
          <w:rFonts w:ascii="Times New Roman" w:hAnsi="Times New Roman" w:cs="Times New Roman"/>
          <w:sz w:val="28"/>
          <w:szCs w:val="28"/>
          <w:shd w:val="clear" w:color="auto" w:fill="FFFFFF"/>
        </w:rPr>
        <w:t> </w:t>
      </w:r>
      <w:r w:rsidRPr="00F51D62">
        <w:rPr>
          <w:rFonts w:ascii="Times New Roman" w:hAnsi="Times New Roman" w:cs="Times New Roman"/>
          <w:b w:val="0"/>
          <w:bCs w:val="0"/>
          <w:sz w:val="28"/>
          <w:szCs w:val="28"/>
          <w:shd w:val="clear" w:color="auto" w:fill="FFFFFF"/>
        </w:rPr>
        <w:t>горно</w:t>
      </w:r>
      <w:r w:rsidRPr="00F51D62">
        <w:rPr>
          <w:rFonts w:ascii="Times New Roman" w:hAnsi="Times New Roman" w:cs="Times New Roman"/>
          <w:sz w:val="28"/>
          <w:szCs w:val="28"/>
          <w:shd w:val="clear" w:color="auto" w:fill="FFFFFF"/>
        </w:rPr>
        <w:t>-</w:t>
      </w:r>
      <w:r w:rsidRPr="00F51D62">
        <w:rPr>
          <w:rFonts w:ascii="Times New Roman" w:hAnsi="Times New Roman" w:cs="Times New Roman"/>
          <w:b w:val="0"/>
          <w:bCs w:val="0"/>
          <w:sz w:val="28"/>
          <w:szCs w:val="28"/>
          <w:shd w:val="clear" w:color="auto" w:fill="FFFFFF"/>
        </w:rPr>
        <w:t>химическое</w:t>
      </w:r>
      <w:r w:rsidRPr="00F51D62">
        <w:rPr>
          <w:rStyle w:val="apple-converted-space"/>
          <w:rFonts w:ascii="Times New Roman" w:hAnsi="Times New Roman" w:cs="Times New Roman"/>
          <w:sz w:val="28"/>
          <w:szCs w:val="28"/>
          <w:shd w:val="clear" w:color="auto" w:fill="FFFFFF"/>
        </w:rPr>
        <w:t> </w:t>
      </w:r>
      <w:r w:rsidRPr="00F51D62">
        <w:rPr>
          <w:rFonts w:ascii="Times New Roman" w:hAnsi="Times New Roman" w:cs="Times New Roman"/>
          <w:b w:val="0"/>
          <w:bCs w:val="0"/>
          <w:sz w:val="28"/>
          <w:szCs w:val="28"/>
          <w:shd w:val="clear" w:color="auto" w:fill="FFFFFF"/>
        </w:rPr>
        <w:t>объединение</w:t>
      </w:r>
      <w:r w:rsidRPr="00F51D62">
        <w:rPr>
          <w:rStyle w:val="2"/>
          <w:rFonts w:ascii="Times New Roman" w:hAnsi="Times New Roman" w:cs="Times New Roman"/>
          <w:sz w:val="28"/>
          <w:szCs w:val="28"/>
        </w:rPr>
        <w:t>»</w:t>
      </w:r>
    </w:p>
    <w:p w:rsidR="008D062A" w:rsidRPr="00F51D62" w:rsidRDefault="008D062A" w:rsidP="008D062A">
      <w:pPr>
        <w:pStyle w:val="20"/>
        <w:shd w:val="clear" w:color="auto" w:fill="auto"/>
        <w:spacing w:line="276" w:lineRule="auto"/>
        <w:ind w:firstLine="0"/>
        <w:jc w:val="both"/>
        <w:rPr>
          <w:rStyle w:val="2"/>
          <w:rFonts w:ascii="Times New Roman" w:hAnsi="Times New Roman" w:cs="Times New Roman"/>
          <w:color w:val="000000"/>
          <w:sz w:val="28"/>
          <w:szCs w:val="28"/>
        </w:rPr>
      </w:pPr>
    </w:p>
    <w:p w:rsidR="008D062A" w:rsidRPr="00F51D62" w:rsidRDefault="008D062A" w:rsidP="008D062A">
      <w:pPr>
        <w:pStyle w:val="20"/>
        <w:shd w:val="clear" w:color="auto" w:fill="auto"/>
        <w:spacing w:line="260" w:lineRule="exact"/>
        <w:ind w:firstLine="0"/>
        <w:jc w:val="both"/>
        <w:rPr>
          <w:rStyle w:val="2"/>
          <w:rFonts w:ascii="Times New Roman" w:hAnsi="Times New Roman" w:cs="Times New Roman"/>
          <w:color w:val="000000"/>
          <w:sz w:val="28"/>
          <w:szCs w:val="28"/>
        </w:rPr>
      </w:pPr>
    </w:p>
    <w:p w:rsidR="008D062A" w:rsidRPr="00F51D62" w:rsidRDefault="008D062A" w:rsidP="008D062A">
      <w:pPr>
        <w:pStyle w:val="20"/>
        <w:shd w:val="clear" w:color="auto" w:fill="auto"/>
        <w:spacing w:line="260" w:lineRule="exact"/>
        <w:ind w:firstLine="0"/>
        <w:rPr>
          <w:rFonts w:ascii="Times New Roman" w:hAnsi="Times New Roman" w:cs="Times New Roman"/>
          <w:b w:val="0"/>
          <w:sz w:val="28"/>
          <w:szCs w:val="28"/>
        </w:rPr>
      </w:pPr>
      <w:r w:rsidRPr="00F51D62">
        <w:rPr>
          <w:rStyle w:val="2"/>
          <w:rFonts w:ascii="Times New Roman" w:hAnsi="Times New Roman" w:cs="Times New Roman"/>
          <w:color w:val="000000"/>
          <w:sz w:val="28"/>
          <w:szCs w:val="28"/>
        </w:rPr>
        <w:t>Предмет закупки</w:t>
      </w:r>
      <w:r w:rsidRPr="00F51D62">
        <w:rPr>
          <w:rFonts w:ascii="Times New Roman" w:hAnsi="Times New Roman" w:cs="Times New Roman"/>
          <w:b w:val="0"/>
          <w:sz w:val="28"/>
          <w:szCs w:val="28"/>
        </w:rPr>
        <w:t>: Специальная оценка условий труда</w:t>
      </w:r>
    </w:p>
    <w:p w:rsidR="008D062A" w:rsidRPr="00F51D62" w:rsidRDefault="008D062A" w:rsidP="008D062A">
      <w:pPr>
        <w:pStyle w:val="20"/>
        <w:shd w:val="clear" w:color="auto" w:fill="auto"/>
        <w:spacing w:line="260" w:lineRule="exact"/>
        <w:ind w:left="567" w:firstLine="0"/>
        <w:jc w:val="both"/>
        <w:rPr>
          <w:rStyle w:val="2"/>
          <w:rFonts w:ascii="Times New Roman" w:hAnsi="Times New Roman" w:cs="Times New Roman"/>
          <w:i/>
          <w:color w:val="000000"/>
          <w:sz w:val="28"/>
          <w:szCs w:val="28"/>
        </w:rPr>
      </w:pPr>
    </w:p>
    <w:p w:rsidR="008D062A" w:rsidRPr="002610AC" w:rsidRDefault="008D062A" w:rsidP="008D062A">
      <w:pPr>
        <w:pStyle w:val="20"/>
        <w:shd w:val="clear" w:color="auto" w:fill="auto"/>
        <w:spacing w:line="260" w:lineRule="exact"/>
        <w:ind w:left="567" w:firstLine="0"/>
        <w:jc w:val="both"/>
        <w:rPr>
          <w:rStyle w:val="2"/>
          <w:i/>
          <w:color w:val="000000"/>
          <w:sz w:val="28"/>
          <w:szCs w:val="28"/>
        </w:rPr>
      </w:pPr>
    </w:p>
    <w:p w:rsidR="008D062A" w:rsidRPr="001F6931" w:rsidRDefault="008D062A" w:rsidP="008D062A">
      <w:pPr>
        <w:jc w:val="center"/>
        <w:rPr>
          <w:color w:val="000000"/>
        </w:rPr>
      </w:pPr>
    </w:p>
    <w:p w:rsidR="008D062A" w:rsidRPr="001F6931" w:rsidRDefault="008D062A" w:rsidP="008D062A">
      <w:pPr>
        <w:rPr>
          <w:color w:val="000000"/>
        </w:rPr>
      </w:pPr>
    </w:p>
    <w:p w:rsidR="008D062A" w:rsidRPr="001F6931" w:rsidRDefault="008D062A" w:rsidP="008D062A">
      <w:pPr>
        <w:rPr>
          <w:color w:val="000000"/>
        </w:rPr>
      </w:pPr>
    </w:p>
    <w:p w:rsidR="008D062A" w:rsidRPr="001F6931" w:rsidRDefault="008D062A" w:rsidP="008D062A">
      <w:pPr>
        <w:rPr>
          <w:color w:val="000000"/>
        </w:rPr>
      </w:pPr>
    </w:p>
    <w:p w:rsidR="008D062A" w:rsidRPr="001F6931" w:rsidRDefault="008D062A" w:rsidP="008D062A">
      <w:pPr>
        <w:rPr>
          <w:color w:val="000000"/>
        </w:rPr>
      </w:pPr>
    </w:p>
    <w:p w:rsidR="008D062A" w:rsidRPr="001F6931" w:rsidRDefault="008D062A" w:rsidP="008D062A">
      <w:pPr>
        <w:rPr>
          <w:color w:val="000000"/>
        </w:rPr>
      </w:pPr>
    </w:p>
    <w:p w:rsidR="008D062A" w:rsidRPr="001F6931" w:rsidRDefault="008D062A" w:rsidP="008D062A">
      <w:pPr>
        <w:rPr>
          <w:color w:val="000000"/>
        </w:rPr>
      </w:pPr>
    </w:p>
    <w:p w:rsidR="008D062A" w:rsidRPr="001F6931" w:rsidRDefault="008D062A" w:rsidP="008D062A">
      <w:pPr>
        <w:rPr>
          <w:color w:val="000000"/>
        </w:rPr>
      </w:pPr>
    </w:p>
    <w:p w:rsidR="008D062A" w:rsidRPr="001F6931" w:rsidRDefault="008D062A" w:rsidP="008D062A">
      <w:pPr>
        <w:rPr>
          <w:color w:val="000000"/>
        </w:rPr>
      </w:pPr>
    </w:p>
    <w:p w:rsidR="008D062A" w:rsidRPr="001F6931" w:rsidRDefault="008D062A" w:rsidP="008D062A">
      <w:pPr>
        <w:rPr>
          <w:color w:val="000000"/>
        </w:rPr>
      </w:pPr>
    </w:p>
    <w:p w:rsidR="008D062A" w:rsidRPr="001F6931" w:rsidRDefault="008D062A" w:rsidP="008D062A">
      <w:pPr>
        <w:rPr>
          <w:color w:val="000000"/>
        </w:rPr>
      </w:pPr>
    </w:p>
    <w:p w:rsidR="008D062A" w:rsidRDefault="008D062A" w:rsidP="008D062A">
      <w:pPr>
        <w:jc w:val="center"/>
        <w:rPr>
          <w:color w:val="000000"/>
          <w:sz w:val="32"/>
          <w:szCs w:val="32"/>
        </w:rPr>
      </w:pPr>
    </w:p>
    <w:p w:rsidR="008D062A" w:rsidRDefault="008D062A" w:rsidP="008D062A">
      <w:pPr>
        <w:jc w:val="center"/>
        <w:rPr>
          <w:color w:val="000000"/>
          <w:sz w:val="32"/>
          <w:szCs w:val="32"/>
        </w:rPr>
      </w:pPr>
    </w:p>
    <w:p w:rsidR="008D062A" w:rsidRPr="00242177" w:rsidRDefault="008D062A" w:rsidP="008D062A">
      <w:pPr>
        <w:jc w:val="center"/>
        <w:rPr>
          <w:color w:val="000000"/>
          <w:sz w:val="32"/>
          <w:szCs w:val="32"/>
        </w:rPr>
      </w:pPr>
      <w:r>
        <w:rPr>
          <w:color w:val="000000"/>
          <w:sz w:val="32"/>
          <w:szCs w:val="32"/>
        </w:rPr>
        <w:t>г.</w:t>
      </w:r>
      <w:r w:rsidR="00CB1CD1">
        <w:rPr>
          <w:color w:val="000000"/>
          <w:sz w:val="32"/>
          <w:szCs w:val="32"/>
        </w:rPr>
        <w:t xml:space="preserve"> </w:t>
      </w:r>
      <w:r w:rsidRPr="00242177">
        <w:rPr>
          <w:color w:val="000000"/>
          <w:sz w:val="32"/>
          <w:szCs w:val="32"/>
        </w:rPr>
        <w:t>Краснокаменск</w:t>
      </w:r>
    </w:p>
    <w:p w:rsidR="008D062A" w:rsidRPr="00172B89" w:rsidRDefault="008D062A" w:rsidP="008D062A">
      <w:pPr>
        <w:jc w:val="center"/>
        <w:rPr>
          <w:color w:val="000000"/>
        </w:rPr>
      </w:pPr>
      <w:r w:rsidRPr="00242177">
        <w:rPr>
          <w:color w:val="000000"/>
          <w:sz w:val="32"/>
          <w:szCs w:val="32"/>
        </w:rPr>
        <w:t>201</w:t>
      </w:r>
      <w:r>
        <w:rPr>
          <w:color w:val="000000"/>
          <w:sz w:val="32"/>
          <w:szCs w:val="32"/>
        </w:rPr>
        <w:t>5</w:t>
      </w:r>
      <w:r w:rsidRPr="001F6931">
        <w:rPr>
          <w:color w:val="000000"/>
        </w:rPr>
        <w:br w:type="page"/>
      </w:r>
      <w:bookmarkStart w:id="0" w:name="_Toc341885286"/>
      <w:r w:rsidRPr="00172B89">
        <w:rPr>
          <w:color w:val="000000"/>
        </w:rPr>
        <w:lastRenderedPageBreak/>
        <w:t xml:space="preserve"> </w:t>
      </w:r>
    </w:p>
    <w:p w:rsidR="008D062A" w:rsidRPr="00172B89" w:rsidRDefault="008D062A" w:rsidP="008D062A">
      <w:pPr>
        <w:jc w:val="center"/>
        <w:rPr>
          <w:color w:val="000000"/>
        </w:rPr>
      </w:pPr>
      <w:r w:rsidRPr="00172B89">
        <w:rPr>
          <w:color w:val="000000"/>
        </w:rPr>
        <w:t>Техническое задание</w:t>
      </w:r>
    </w:p>
    <w:p w:rsidR="008D062A" w:rsidRPr="00172B89" w:rsidRDefault="008D062A" w:rsidP="008D062A">
      <w:pPr>
        <w:jc w:val="center"/>
        <w:rPr>
          <w:color w:val="000000"/>
        </w:rPr>
      </w:pPr>
      <w:r w:rsidRPr="00172B89">
        <w:rPr>
          <w:color w:val="000000"/>
        </w:rPr>
        <w:t xml:space="preserve"> на </w:t>
      </w:r>
      <w:r>
        <w:rPr>
          <w:color w:val="000000"/>
        </w:rPr>
        <w:t>оказание услуг</w:t>
      </w:r>
      <w:r w:rsidRPr="00172B89">
        <w:rPr>
          <w:color w:val="000000"/>
        </w:rPr>
        <w:t xml:space="preserve"> </w:t>
      </w:r>
    </w:p>
    <w:p w:rsidR="008D062A" w:rsidRPr="00172B89" w:rsidRDefault="008D062A" w:rsidP="008D062A">
      <w:pPr>
        <w:jc w:val="center"/>
        <w:rPr>
          <w:color w:val="000000"/>
        </w:rPr>
      </w:pPr>
    </w:p>
    <w:p w:rsidR="008D062A" w:rsidRPr="00172B89" w:rsidRDefault="008D062A" w:rsidP="008D062A">
      <w:pPr>
        <w:jc w:val="center"/>
        <w:rPr>
          <w:color w:val="000000"/>
        </w:rPr>
      </w:pPr>
      <w:r w:rsidRPr="00172B89">
        <w:rPr>
          <w:color w:val="000000"/>
        </w:rPr>
        <w:t>СОДЕРЖАНИЕ</w:t>
      </w:r>
    </w:p>
    <w:p w:rsidR="008D062A" w:rsidRPr="00172B89" w:rsidRDefault="008D062A" w:rsidP="008D062A">
      <w:pPr>
        <w:jc w:val="center"/>
        <w:rPr>
          <w:color w:val="000000"/>
        </w:rPr>
      </w:pPr>
    </w:p>
    <w:p w:rsidR="008D062A" w:rsidRPr="00172B89" w:rsidRDefault="008D062A" w:rsidP="008D062A">
      <w:pPr>
        <w:rPr>
          <w:color w:val="000000"/>
        </w:rPr>
      </w:pPr>
    </w:p>
    <w:p w:rsidR="008D062A" w:rsidRPr="00172B89" w:rsidRDefault="008D062A" w:rsidP="008D062A">
      <w:pPr>
        <w:rPr>
          <w:color w:val="000000"/>
        </w:rPr>
      </w:pPr>
      <w:r w:rsidRPr="00172B89">
        <w:rPr>
          <w:color w:val="000000"/>
        </w:rPr>
        <w:t xml:space="preserve">РАЗДЕЛ 1. НАИМЕНОВАНИЕ </w:t>
      </w:r>
      <w:r>
        <w:rPr>
          <w:color w:val="000000"/>
        </w:rPr>
        <w:t>РАБОТЫ</w:t>
      </w:r>
    </w:p>
    <w:p w:rsidR="008D062A" w:rsidRPr="00172B89" w:rsidRDefault="008D062A" w:rsidP="008D062A">
      <w:pPr>
        <w:rPr>
          <w:color w:val="000000"/>
        </w:rPr>
      </w:pPr>
      <w:r w:rsidRPr="00172B89">
        <w:rPr>
          <w:color w:val="000000"/>
        </w:rPr>
        <w:t xml:space="preserve">РАЗДЕЛ 2. ОПИСАНИЕ </w:t>
      </w:r>
      <w:r>
        <w:rPr>
          <w:color w:val="000000"/>
        </w:rPr>
        <w:t>РАБОТ</w:t>
      </w:r>
    </w:p>
    <w:p w:rsidR="008D062A" w:rsidRPr="00172B89" w:rsidRDefault="008D062A" w:rsidP="008D062A">
      <w:pPr>
        <w:ind w:left="851"/>
        <w:rPr>
          <w:color w:val="000000"/>
        </w:rPr>
      </w:pPr>
      <w:r w:rsidRPr="00172B89">
        <w:rPr>
          <w:color w:val="000000"/>
        </w:rPr>
        <w:t xml:space="preserve">Подраздел 2.1 Состав (перечень) </w:t>
      </w:r>
      <w:r>
        <w:rPr>
          <w:color w:val="000000"/>
        </w:rPr>
        <w:t>выполня</w:t>
      </w:r>
      <w:r w:rsidRPr="00172B89">
        <w:rPr>
          <w:color w:val="000000"/>
        </w:rPr>
        <w:t xml:space="preserve">емых </w:t>
      </w:r>
      <w:r>
        <w:rPr>
          <w:color w:val="000000"/>
        </w:rPr>
        <w:t>работ</w:t>
      </w:r>
    </w:p>
    <w:p w:rsidR="008D062A" w:rsidRPr="00172B89" w:rsidRDefault="008D062A" w:rsidP="008D062A">
      <w:pPr>
        <w:ind w:left="851"/>
        <w:rPr>
          <w:color w:val="000000"/>
        </w:rPr>
      </w:pPr>
      <w:r w:rsidRPr="00172B89">
        <w:rPr>
          <w:color w:val="000000"/>
        </w:rPr>
        <w:t xml:space="preserve">Подраздел 2.2 Описание </w:t>
      </w:r>
      <w:r>
        <w:rPr>
          <w:color w:val="000000"/>
        </w:rPr>
        <w:t>выполня</w:t>
      </w:r>
      <w:r w:rsidRPr="00172B89">
        <w:rPr>
          <w:color w:val="000000"/>
        </w:rPr>
        <w:t xml:space="preserve">емых </w:t>
      </w:r>
      <w:r>
        <w:rPr>
          <w:color w:val="000000"/>
        </w:rPr>
        <w:t>работ</w:t>
      </w:r>
    </w:p>
    <w:p w:rsidR="008D062A" w:rsidRPr="00172B89" w:rsidRDefault="008D062A" w:rsidP="008D062A">
      <w:pPr>
        <w:ind w:left="2552" w:hanging="1701"/>
        <w:rPr>
          <w:color w:val="000000"/>
        </w:rPr>
      </w:pPr>
      <w:r w:rsidRPr="00172B89">
        <w:rPr>
          <w:color w:val="000000"/>
        </w:rPr>
        <w:t xml:space="preserve">Подраздел 2.3 Объем </w:t>
      </w:r>
      <w:r>
        <w:rPr>
          <w:color w:val="000000"/>
        </w:rPr>
        <w:t>выполня</w:t>
      </w:r>
      <w:r w:rsidRPr="00172B89">
        <w:rPr>
          <w:color w:val="000000"/>
        </w:rPr>
        <w:t xml:space="preserve">емых </w:t>
      </w:r>
      <w:r>
        <w:rPr>
          <w:color w:val="000000"/>
        </w:rPr>
        <w:t>работ</w:t>
      </w:r>
      <w:r w:rsidRPr="00172B89">
        <w:rPr>
          <w:color w:val="000000"/>
        </w:rPr>
        <w:t xml:space="preserve"> либо доля </w:t>
      </w:r>
      <w:r>
        <w:rPr>
          <w:color w:val="000000"/>
        </w:rPr>
        <w:t>выполня</w:t>
      </w:r>
      <w:r w:rsidRPr="00172B89">
        <w:rPr>
          <w:color w:val="000000"/>
        </w:rPr>
        <w:t xml:space="preserve">емых </w:t>
      </w:r>
      <w:r>
        <w:rPr>
          <w:color w:val="000000"/>
        </w:rPr>
        <w:t>работ</w:t>
      </w:r>
      <w:r w:rsidRPr="00172B89">
        <w:rPr>
          <w:color w:val="000000"/>
        </w:rPr>
        <w:t xml:space="preserve"> в общем объеме закупки</w:t>
      </w:r>
    </w:p>
    <w:p w:rsidR="008D062A" w:rsidRPr="00172B89" w:rsidRDefault="008D062A" w:rsidP="008D062A">
      <w:pPr>
        <w:rPr>
          <w:color w:val="000000"/>
        </w:rPr>
      </w:pPr>
      <w:r w:rsidRPr="00172B89">
        <w:rPr>
          <w:color w:val="000000"/>
        </w:rPr>
        <w:t xml:space="preserve">РАЗДЕЛ 3. ТРЕБОВАНИЯ К </w:t>
      </w:r>
      <w:r>
        <w:rPr>
          <w:color w:val="000000"/>
        </w:rPr>
        <w:t>РАБОТ</w:t>
      </w:r>
      <w:r w:rsidRPr="00172B89">
        <w:rPr>
          <w:color w:val="000000"/>
        </w:rPr>
        <w:t>АМ</w:t>
      </w:r>
    </w:p>
    <w:p w:rsidR="008D062A" w:rsidRPr="00172B89" w:rsidRDefault="008D062A" w:rsidP="008D062A">
      <w:pPr>
        <w:ind w:left="851"/>
        <w:rPr>
          <w:color w:val="000000"/>
        </w:rPr>
      </w:pPr>
      <w:r w:rsidRPr="00172B89">
        <w:rPr>
          <w:color w:val="000000"/>
        </w:rPr>
        <w:t>Подраздел 3.1 Общие требования</w:t>
      </w:r>
    </w:p>
    <w:p w:rsidR="008D062A" w:rsidRPr="00172B89" w:rsidRDefault="008D062A" w:rsidP="008D062A">
      <w:pPr>
        <w:ind w:left="851"/>
        <w:rPr>
          <w:color w:val="000000"/>
        </w:rPr>
      </w:pPr>
      <w:r w:rsidRPr="00172B89">
        <w:rPr>
          <w:color w:val="000000"/>
        </w:rPr>
        <w:t xml:space="preserve">Подраздел 3.2 Требования к качеству </w:t>
      </w:r>
      <w:r>
        <w:rPr>
          <w:color w:val="000000"/>
        </w:rPr>
        <w:t>выполняемых</w:t>
      </w:r>
      <w:r w:rsidRPr="00172B89">
        <w:rPr>
          <w:color w:val="000000"/>
        </w:rPr>
        <w:t xml:space="preserve"> </w:t>
      </w:r>
      <w:r>
        <w:rPr>
          <w:color w:val="000000"/>
        </w:rPr>
        <w:t>работ</w:t>
      </w:r>
    </w:p>
    <w:p w:rsidR="008D062A" w:rsidRPr="00172B89" w:rsidRDefault="008D062A" w:rsidP="008D062A">
      <w:pPr>
        <w:ind w:left="2552" w:hanging="1701"/>
        <w:rPr>
          <w:color w:val="000000"/>
        </w:rPr>
      </w:pPr>
      <w:r w:rsidRPr="00172B89">
        <w:rPr>
          <w:color w:val="000000"/>
        </w:rPr>
        <w:t xml:space="preserve">Подраздел 3.3 Требования к гарантийным обязательствам </w:t>
      </w:r>
      <w:r>
        <w:rPr>
          <w:color w:val="000000"/>
        </w:rPr>
        <w:t>выполняемых</w:t>
      </w:r>
      <w:r w:rsidRPr="00172B89">
        <w:rPr>
          <w:color w:val="000000"/>
        </w:rPr>
        <w:t xml:space="preserve"> </w:t>
      </w:r>
      <w:r>
        <w:rPr>
          <w:color w:val="000000"/>
        </w:rPr>
        <w:t>работ</w:t>
      </w:r>
    </w:p>
    <w:p w:rsidR="008D062A" w:rsidRPr="00172B89" w:rsidRDefault="008D062A" w:rsidP="008D062A">
      <w:pPr>
        <w:ind w:left="851"/>
        <w:rPr>
          <w:color w:val="000000"/>
        </w:rPr>
      </w:pPr>
      <w:r w:rsidRPr="00172B89">
        <w:rPr>
          <w:color w:val="000000"/>
        </w:rPr>
        <w:t>Подраздел 3.4 Требования к конфиденциальности</w:t>
      </w:r>
    </w:p>
    <w:p w:rsidR="008D062A" w:rsidRPr="00172B89" w:rsidRDefault="008D062A" w:rsidP="008D062A">
      <w:pPr>
        <w:ind w:left="851"/>
        <w:rPr>
          <w:color w:val="000000"/>
        </w:rPr>
      </w:pPr>
      <w:r w:rsidRPr="00172B89">
        <w:rPr>
          <w:color w:val="000000"/>
        </w:rPr>
        <w:t xml:space="preserve">Подраздел 3.5 Требования к безопасности оказания </w:t>
      </w:r>
      <w:r>
        <w:rPr>
          <w:color w:val="000000"/>
        </w:rPr>
        <w:t>работ</w:t>
      </w:r>
      <w:r w:rsidRPr="00172B89">
        <w:rPr>
          <w:color w:val="000000"/>
        </w:rPr>
        <w:t xml:space="preserve"> и безопасности результата </w:t>
      </w:r>
      <w:r>
        <w:rPr>
          <w:color w:val="000000"/>
        </w:rPr>
        <w:t>выполне</w:t>
      </w:r>
      <w:r w:rsidRPr="00172B89">
        <w:rPr>
          <w:color w:val="000000"/>
        </w:rPr>
        <w:t xml:space="preserve">нных </w:t>
      </w:r>
      <w:r>
        <w:rPr>
          <w:color w:val="000000"/>
        </w:rPr>
        <w:t>работ</w:t>
      </w:r>
    </w:p>
    <w:p w:rsidR="008D062A" w:rsidRPr="00172B89" w:rsidRDefault="008D062A" w:rsidP="008D062A">
      <w:pPr>
        <w:ind w:left="851"/>
        <w:rPr>
          <w:color w:val="000000"/>
        </w:rPr>
      </w:pPr>
      <w:r w:rsidRPr="00172B89">
        <w:rPr>
          <w:color w:val="000000"/>
        </w:rPr>
        <w:t xml:space="preserve">Подраздел 3.6 Требования по обучению персонала </w:t>
      </w:r>
      <w:r>
        <w:rPr>
          <w:color w:val="000000"/>
        </w:rPr>
        <w:t>з</w:t>
      </w:r>
      <w:r w:rsidRPr="00172B89">
        <w:rPr>
          <w:color w:val="000000"/>
        </w:rPr>
        <w:t>аказчика</w:t>
      </w:r>
    </w:p>
    <w:p w:rsidR="008D062A" w:rsidRPr="00172B89" w:rsidRDefault="008D062A" w:rsidP="008D062A">
      <w:pPr>
        <w:ind w:left="2694" w:hanging="1843"/>
        <w:rPr>
          <w:color w:val="000000"/>
        </w:rPr>
      </w:pPr>
      <w:r w:rsidRPr="00172B89">
        <w:rPr>
          <w:color w:val="000000"/>
        </w:rPr>
        <w:t xml:space="preserve">Подраздел 3.7 Требования к составу </w:t>
      </w:r>
      <w:r>
        <w:rPr>
          <w:color w:val="000000"/>
        </w:rPr>
        <w:t>т</w:t>
      </w:r>
      <w:r w:rsidRPr="00172B89">
        <w:rPr>
          <w:color w:val="000000"/>
        </w:rPr>
        <w:t xml:space="preserve">ехнического предложения </w:t>
      </w:r>
      <w:r>
        <w:rPr>
          <w:color w:val="000000"/>
        </w:rPr>
        <w:t>у</w:t>
      </w:r>
      <w:r w:rsidRPr="00172B89">
        <w:rPr>
          <w:color w:val="000000"/>
        </w:rPr>
        <w:t>частника</w:t>
      </w:r>
    </w:p>
    <w:p w:rsidR="008D062A" w:rsidRPr="00172B89" w:rsidRDefault="008D062A" w:rsidP="008D062A">
      <w:pPr>
        <w:ind w:left="851"/>
        <w:rPr>
          <w:color w:val="000000"/>
        </w:rPr>
      </w:pPr>
      <w:r w:rsidRPr="00172B89">
        <w:rPr>
          <w:color w:val="000000"/>
        </w:rPr>
        <w:t>Подраздел 3.8 Специальные требования</w:t>
      </w:r>
    </w:p>
    <w:p w:rsidR="008D062A" w:rsidRPr="00172B89" w:rsidRDefault="008D062A" w:rsidP="008D062A">
      <w:pPr>
        <w:rPr>
          <w:color w:val="000000"/>
        </w:rPr>
      </w:pPr>
      <w:r w:rsidRPr="00172B89">
        <w:rPr>
          <w:color w:val="000000"/>
        </w:rPr>
        <w:t xml:space="preserve">РАЗДЕЛ 4. РЕЗУЛЬТАТ </w:t>
      </w:r>
      <w:r>
        <w:rPr>
          <w:color w:val="000000"/>
        </w:rPr>
        <w:t>ВЫПОЛНЕ</w:t>
      </w:r>
      <w:r w:rsidRPr="00172B89">
        <w:rPr>
          <w:color w:val="000000"/>
        </w:rPr>
        <w:t xml:space="preserve">ННЫХ </w:t>
      </w:r>
      <w:r>
        <w:rPr>
          <w:color w:val="000000"/>
        </w:rPr>
        <w:t>РАБОТ</w:t>
      </w:r>
    </w:p>
    <w:p w:rsidR="008D062A" w:rsidRPr="00172B89" w:rsidRDefault="008D062A" w:rsidP="008D062A">
      <w:pPr>
        <w:ind w:left="851"/>
        <w:rPr>
          <w:color w:val="000000"/>
        </w:rPr>
      </w:pPr>
      <w:r w:rsidRPr="00172B89">
        <w:rPr>
          <w:color w:val="000000"/>
        </w:rPr>
        <w:t xml:space="preserve">Подраздел 4.1 Описание конечного результата </w:t>
      </w:r>
      <w:r>
        <w:rPr>
          <w:color w:val="000000"/>
        </w:rPr>
        <w:t>выполненных</w:t>
      </w:r>
      <w:r w:rsidRPr="00172B89">
        <w:rPr>
          <w:color w:val="000000"/>
        </w:rPr>
        <w:t xml:space="preserve"> </w:t>
      </w:r>
      <w:r>
        <w:rPr>
          <w:color w:val="000000"/>
        </w:rPr>
        <w:t>работ</w:t>
      </w:r>
    </w:p>
    <w:p w:rsidR="008D062A" w:rsidRPr="00172B89" w:rsidRDefault="008D062A" w:rsidP="008D062A">
      <w:pPr>
        <w:ind w:left="851"/>
        <w:rPr>
          <w:color w:val="000000"/>
        </w:rPr>
      </w:pPr>
      <w:r w:rsidRPr="00172B89">
        <w:rPr>
          <w:color w:val="000000"/>
        </w:rPr>
        <w:t xml:space="preserve">Подраздел 4.2 Требования по приемке </w:t>
      </w:r>
      <w:r>
        <w:rPr>
          <w:color w:val="000000"/>
        </w:rPr>
        <w:t>работ</w:t>
      </w:r>
    </w:p>
    <w:p w:rsidR="008D062A" w:rsidRPr="00172B89" w:rsidRDefault="008D062A" w:rsidP="008D062A">
      <w:pPr>
        <w:ind w:left="851"/>
        <w:rPr>
          <w:color w:val="000000"/>
        </w:rPr>
      </w:pPr>
      <w:r w:rsidRPr="00172B89">
        <w:rPr>
          <w:color w:val="000000"/>
        </w:rPr>
        <w:t xml:space="preserve">Подраздел 4.3 Требования по передаче </w:t>
      </w:r>
      <w:r>
        <w:rPr>
          <w:color w:val="000000"/>
        </w:rPr>
        <w:t>з</w:t>
      </w:r>
      <w:r w:rsidRPr="00172B89">
        <w:rPr>
          <w:color w:val="000000"/>
        </w:rPr>
        <w:t xml:space="preserve">аказчику технических и иных документов (оформление результатов </w:t>
      </w:r>
      <w:r>
        <w:rPr>
          <w:color w:val="000000"/>
        </w:rPr>
        <w:t>выполне</w:t>
      </w:r>
      <w:r w:rsidRPr="00172B89">
        <w:rPr>
          <w:color w:val="000000"/>
        </w:rPr>
        <w:t xml:space="preserve">нных </w:t>
      </w:r>
      <w:r>
        <w:rPr>
          <w:color w:val="000000"/>
        </w:rPr>
        <w:t>работ</w:t>
      </w:r>
      <w:r w:rsidRPr="00172B89">
        <w:rPr>
          <w:color w:val="000000"/>
        </w:rPr>
        <w:t>)</w:t>
      </w:r>
    </w:p>
    <w:p w:rsidR="008D062A" w:rsidRPr="00172B89" w:rsidRDefault="008D062A" w:rsidP="008D062A">
      <w:pPr>
        <w:ind w:left="1418" w:hanging="1418"/>
        <w:rPr>
          <w:color w:val="000000"/>
        </w:rPr>
      </w:pPr>
      <w:r w:rsidRPr="00172B89">
        <w:rPr>
          <w:color w:val="000000"/>
        </w:rPr>
        <w:t>РАЗДЕЛ 5. ТРЕБОВАНИЯ К ТЕХНИЧЕСКОМУ ОБУЧЕНИЮ ПЕРСОНАЛА ЗАКАЗЧИКА</w:t>
      </w:r>
    </w:p>
    <w:p w:rsidR="008D062A" w:rsidRPr="00172B89" w:rsidRDefault="008D062A" w:rsidP="008D062A">
      <w:pPr>
        <w:rPr>
          <w:color w:val="000000"/>
        </w:rPr>
      </w:pPr>
      <w:r w:rsidRPr="00172B89">
        <w:rPr>
          <w:color w:val="000000"/>
        </w:rPr>
        <w:t>РАЗДЕЛ 6. ПЕРЕЧЕНЬ ПРИНЯТЫХ СОКРАЩЕНИЙ</w:t>
      </w:r>
    </w:p>
    <w:p w:rsidR="008D062A" w:rsidRPr="00172B89" w:rsidRDefault="008D062A" w:rsidP="008D062A">
      <w:pPr>
        <w:rPr>
          <w:color w:val="000000"/>
        </w:rPr>
      </w:pPr>
      <w:r w:rsidRPr="00172B89">
        <w:rPr>
          <w:color w:val="000000"/>
        </w:rPr>
        <w:t>РАЗДЕЛ 7. ПЕРЕЧЕНЬ ПРИЛОЖЕНИЙ</w:t>
      </w:r>
    </w:p>
    <w:p w:rsidR="008D062A" w:rsidRPr="001F6931" w:rsidRDefault="008D062A" w:rsidP="008D062A">
      <w:pPr>
        <w:jc w:val="center"/>
        <w:rPr>
          <w:color w:val="000000"/>
        </w:rPr>
      </w:pPr>
      <w:r w:rsidRPr="001F6931">
        <w:rPr>
          <w:i/>
          <w:color w:val="000000"/>
          <w:sz w:val="26"/>
          <w:szCs w:val="26"/>
        </w:rPr>
        <w:br w:type="page"/>
      </w:r>
      <w:r w:rsidRPr="001F6931">
        <w:rPr>
          <w:color w:val="000000"/>
        </w:rPr>
        <w:lastRenderedPageBreak/>
        <w:t xml:space="preserve">РАЗДЕЛ 1. НАИМЕНОВАНИЕ </w:t>
      </w:r>
      <w:r>
        <w:rPr>
          <w:color w:val="000000"/>
        </w:rPr>
        <w:t>РАБОТЫ</w:t>
      </w:r>
    </w:p>
    <w:p w:rsidR="008D062A" w:rsidRPr="001F6931" w:rsidRDefault="008D062A" w:rsidP="008D062A">
      <w:pPr>
        <w:rPr>
          <w:i/>
          <w:color w:val="000000"/>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8D062A" w:rsidRPr="001F6931" w:rsidTr="00617CC5">
        <w:trPr>
          <w:trHeight w:val="319"/>
        </w:trPr>
        <w:tc>
          <w:tcPr>
            <w:tcW w:w="9639" w:type="dxa"/>
            <w:tcBorders>
              <w:top w:val="single" w:sz="4" w:space="0" w:color="auto"/>
              <w:left w:val="single" w:sz="4" w:space="0" w:color="auto"/>
              <w:right w:val="single" w:sz="4" w:space="0" w:color="auto"/>
            </w:tcBorders>
          </w:tcPr>
          <w:bookmarkEnd w:id="0"/>
          <w:p w:rsidR="008D062A" w:rsidRPr="00831001" w:rsidRDefault="008D062A" w:rsidP="00617CC5">
            <w:pPr>
              <w:jc w:val="both"/>
              <w:rPr>
                <w:i/>
                <w:color w:val="000000"/>
                <w:szCs w:val="24"/>
              </w:rPr>
            </w:pPr>
            <w:r>
              <w:rPr>
                <w:i/>
                <w:iCs/>
              </w:rPr>
              <w:t xml:space="preserve">     Оказание услуг</w:t>
            </w:r>
            <w:r w:rsidRPr="00831001">
              <w:rPr>
                <w:i/>
                <w:iCs/>
              </w:rPr>
              <w:t xml:space="preserve"> по проведению специальной оценки условий труда</w:t>
            </w:r>
            <w:r>
              <w:rPr>
                <w:i/>
                <w:iCs/>
              </w:rPr>
              <w:t>.</w:t>
            </w:r>
          </w:p>
        </w:tc>
      </w:tr>
    </w:tbl>
    <w:p w:rsidR="008D062A" w:rsidRPr="001F6931" w:rsidRDefault="008D062A" w:rsidP="008D062A">
      <w:pPr>
        <w:jc w:val="center"/>
        <w:rPr>
          <w:color w:val="000000"/>
        </w:rPr>
      </w:pPr>
    </w:p>
    <w:p w:rsidR="008D062A" w:rsidRPr="001F6931" w:rsidRDefault="008D062A" w:rsidP="008D062A">
      <w:pPr>
        <w:jc w:val="center"/>
        <w:rPr>
          <w:color w:val="000000"/>
        </w:rPr>
      </w:pPr>
      <w:r w:rsidRPr="001F6931">
        <w:rPr>
          <w:color w:val="000000"/>
        </w:rPr>
        <w:t xml:space="preserve">РАЗДЕЛ 2. ОПИСАНИЕ </w:t>
      </w:r>
      <w:r>
        <w:rPr>
          <w:color w:val="000000"/>
        </w:rPr>
        <w:t>РАБОТЫ</w:t>
      </w:r>
    </w:p>
    <w:p w:rsidR="008D062A" w:rsidRPr="001F6931" w:rsidRDefault="008D062A" w:rsidP="008D062A">
      <w:pPr>
        <w:jc w:val="cente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8D062A" w:rsidRPr="001F6931" w:rsidTr="00617CC5">
        <w:trPr>
          <w:trHeight w:val="396"/>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t xml:space="preserve">Подраздел 2.1 Состав (перечень) </w:t>
            </w:r>
            <w:r>
              <w:rPr>
                <w:color w:val="000000"/>
              </w:rPr>
              <w:t>выполняемых</w:t>
            </w:r>
            <w:r w:rsidRPr="001F6931">
              <w:rPr>
                <w:color w:val="000000"/>
              </w:rPr>
              <w:t xml:space="preserve"> </w:t>
            </w:r>
            <w:r>
              <w:rPr>
                <w:color w:val="000000"/>
              </w:rPr>
              <w:t>работ</w:t>
            </w:r>
            <w:r w:rsidRPr="001F6931">
              <w:rPr>
                <w:color w:val="000000"/>
              </w:rPr>
              <w:t xml:space="preserve"> </w:t>
            </w:r>
          </w:p>
          <w:p w:rsidR="008D062A" w:rsidRDefault="008D062A" w:rsidP="00617CC5">
            <w:pPr>
              <w:jc w:val="both"/>
            </w:pPr>
            <w:r>
              <w:rPr>
                <w:iCs/>
              </w:rPr>
              <w:t xml:space="preserve">      </w:t>
            </w:r>
          </w:p>
          <w:p w:rsidR="008D062A" w:rsidRPr="00F51D62" w:rsidRDefault="008D062A" w:rsidP="00617CC5">
            <w:pPr>
              <w:jc w:val="both"/>
              <w:rPr>
                <w:b/>
                <w:i/>
                <w:szCs w:val="24"/>
              </w:rPr>
            </w:pPr>
          </w:p>
          <w:p w:rsidR="008D062A" w:rsidRPr="00F51D62" w:rsidRDefault="008D062A" w:rsidP="008D062A">
            <w:pPr>
              <w:pStyle w:val="a7"/>
              <w:numPr>
                <w:ilvl w:val="0"/>
                <w:numId w:val="2"/>
              </w:numPr>
              <w:ind w:left="34" w:firstLine="12"/>
              <w:jc w:val="both"/>
              <w:rPr>
                <w:b/>
                <w:i/>
                <w:szCs w:val="24"/>
              </w:rPr>
            </w:pPr>
            <w:r w:rsidRPr="00F51D62">
              <w:rPr>
                <w:sz w:val="28"/>
                <w:szCs w:val="28"/>
              </w:rPr>
              <w:t xml:space="preserve"> </w:t>
            </w:r>
            <w:r>
              <w:rPr>
                <w:i/>
                <w:szCs w:val="24"/>
              </w:rPr>
              <w:t>Работ</w:t>
            </w:r>
            <w:r w:rsidRPr="00F51D62">
              <w:rPr>
                <w:i/>
                <w:szCs w:val="24"/>
              </w:rPr>
              <w:t>а по исполнению функций организации, проводящей специальную оценку условий труда в отношении вновь организованных рабочих мест и согласования деклараций соответствия государственным нормативным требованиям охраны труда</w:t>
            </w:r>
            <w:r>
              <w:rPr>
                <w:i/>
                <w:szCs w:val="24"/>
              </w:rPr>
              <w:t>.</w:t>
            </w:r>
          </w:p>
          <w:p w:rsidR="008D062A" w:rsidRPr="001F6931" w:rsidRDefault="008D062A" w:rsidP="00617CC5">
            <w:pPr>
              <w:pStyle w:val="10"/>
              <w:shd w:val="clear" w:color="auto" w:fill="auto"/>
              <w:spacing w:before="0" w:after="0" w:line="240" w:lineRule="auto"/>
              <w:ind w:firstLine="0"/>
              <w:jc w:val="both"/>
              <w:rPr>
                <w:color w:val="000000"/>
                <w:sz w:val="24"/>
                <w:szCs w:val="24"/>
              </w:rPr>
            </w:pPr>
          </w:p>
        </w:tc>
      </w:tr>
      <w:tr w:rsidR="008D062A" w:rsidRPr="001F6931" w:rsidTr="00617CC5">
        <w:trPr>
          <w:trHeight w:val="337"/>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t xml:space="preserve">Подраздел 2.2 Описание </w:t>
            </w:r>
            <w:r>
              <w:rPr>
                <w:color w:val="000000"/>
              </w:rPr>
              <w:t>выполняемых</w:t>
            </w:r>
            <w:r w:rsidRPr="001F6931">
              <w:rPr>
                <w:color w:val="000000"/>
              </w:rPr>
              <w:t xml:space="preserve"> </w:t>
            </w:r>
            <w:r>
              <w:rPr>
                <w:color w:val="000000"/>
              </w:rPr>
              <w:t>работ</w:t>
            </w:r>
          </w:p>
        </w:tc>
      </w:tr>
      <w:tr w:rsidR="008D062A" w:rsidRPr="001F6931" w:rsidTr="00617CC5">
        <w:trPr>
          <w:trHeight w:val="425"/>
        </w:trPr>
        <w:tc>
          <w:tcPr>
            <w:tcW w:w="9639" w:type="dxa"/>
            <w:tcBorders>
              <w:top w:val="single" w:sz="4" w:space="0" w:color="auto"/>
              <w:left w:val="single" w:sz="4" w:space="0" w:color="auto"/>
              <w:bottom w:val="single" w:sz="4" w:space="0" w:color="auto"/>
              <w:right w:val="single" w:sz="4" w:space="0" w:color="auto"/>
            </w:tcBorders>
          </w:tcPr>
          <w:p w:rsidR="008D062A" w:rsidRPr="00B2496E" w:rsidRDefault="008D062A" w:rsidP="00617CC5">
            <w:pPr>
              <w:rPr>
                <w:i/>
                <w:iCs/>
              </w:rPr>
            </w:pPr>
            <w:r w:rsidRPr="00B2496E">
              <w:rPr>
                <w:i/>
                <w:iCs/>
              </w:rPr>
              <w:t xml:space="preserve">    </w:t>
            </w:r>
          </w:p>
          <w:p w:rsidR="008D062A" w:rsidRPr="001F6931" w:rsidRDefault="008D062A" w:rsidP="00617CC5">
            <w:pPr>
              <w:pStyle w:val="10"/>
              <w:shd w:val="clear" w:color="auto" w:fill="auto"/>
              <w:tabs>
                <w:tab w:val="left" w:pos="1168"/>
              </w:tabs>
              <w:spacing w:before="0" w:after="0" w:line="240" w:lineRule="auto"/>
              <w:ind w:firstLine="0"/>
              <w:jc w:val="both"/>
              <w:rPr>
                <w:color w:val="000000"/>
                <w:sz w:val="24"/>
                <w:szCs w:val="24"/>
              </w:rPr>
            </w:pPr>
            <w:r>
              <w:rPr>
                <w:i/>
                <w:sz w:val="24"/>
                <w:szCs w:val="24"/>
                <w:lang w:eastAsia="ru-RU"/>
              </w:rPr>
              <w:t>Выполнение</w:t>
            </w:r>
            <w:r w:rsidRPr="00F51D62">
              <w:rPr>
                <w:i/>
                <w:sz w:val="24"/>
                <w:szCs w:val="24"/>
                <w:lang w:eastAsia="ru-RU"/>
              </w:rPr>
              <w:t xml:space="preserve"> комплекса </w:t>
            </w:r>
            <w:r>
              <w:rPr>
                <w:i/>
                <w:sz w:val="24"/>
                <w:szCs w:val="24"/>
                <w:lang w:eastAsia="ru-RU"/>
              </w:rPr>
              <w:t>работ</w:t>
            </w:r>
            <w:r w:rsidRPr="00F51D62">
              <w:rPr>
                <w:i/>
                <w:sz w:val="24"/>
                <w:szCs w:val="24"/>
                <w:lang w:eastAsia="ru-RU"/>
              </w:rPr>
              <w:t xml:space="preserve"> по специальной оценке условий труда, включая исполнение функций организации, проводящей специальную оценку условий труда</w:t>
            </w:r>
            <w:r w:rsidRPr="00F51D62">
              <w:rPr>
                <w:i/>
                <w:sz w:val="24"/>
                <w:szCs w:val="24"/>
              </w:rPr>
              <w:t xml:space="preserve"> в отношении вновь организованных рабочих мест и согласования деклараций соответствия государственным нормативным требованиям охраны труда</w:t>
            </w:r>
            <w:r w:rsidRPr="00F51D62">
              <w:rPr>
                <w:i/>
                <w:sz w:val="24"/>
                <w:szCs w:val="24"/>
                <w:lang w:eastAsia="ru-RU"/>
              </w:rPr>
              <w:t xml:space="preserve">, </w:t>
            </w:r>
            <w:r>
              <w:rPr>
                <w:i/>
                <w:sz w:val="24"/>
                <w:szCs w:val="24"/>
                <w:lang w:eastAsia="ru-RU"/>
              </w:rPr>
              <w:t>выполнение</w:t>
            </w:r>
            <w:r w:rsidRPr="00F51D62">
              <w:rPr>
                <w:i/>
                <w:sz w:val="24"/>
                <w:szCs w:val="24"/>
                <w:lang w:eastAsia="ru-RU"/>
              </w:rPr>
              <w:t xml:space="preserve"> информационно-консультационных </w:t>
            </w:r>
            <w:r>
              <w:rPr>
                <w:i/>
                <w:sz w:val="24"/>
                <w:szCs w:val="24"/>
                <w:lang w:eastAsia="ru-RU"/>
              </w:rPr>
              <w:t>работ</w:t>
            </w:r>
            <w:r w:rsidRPr="00F51D62">
              <w:rPr>
                <w:i/>
                <w:sz w:val="24"/>
                <w:szCs w:val="24"/>
                <w:lang w:eastAsia="ru-RU"/>
              </w:rPr>
              <w:t xml:space="preserve">, связанных с проведением специальной оценки условий труда для </w:t>
            </w:r>
            <w:r w:rsidRPr="00F51D62">
              <w:rPr>
                <w:bCs/>
                <w:i/>
                <w:sz w:val="24"/>
                <w:szCs w:val="24"/>
                <w:shd w:val="clear" w:color="auto" w:fill="FFFFFF"/>
                <w:lang w:eastAsia="ru-RU"/>
              </w:rPr>
              <w:t>ПАО «Приаргунское</w:t>
            </w:r>
            <w:r w:rsidRPr="00F51D62">
              <w:rPr>
                <w:i/>
                <w:sz w:val="24"/>
                <w:szCs w:val="24"/>
                <w:shd w:val="clear" w:color="auto" w:fill="FFFFFF"/>
                <w:lang w:eastAsia="ru-RU"/>
              </w:rPr>
              <w:t> </w:t>
            </w:r>
            <w:r w:rsidRPr="00F51D62">
              <w:rPr>
                <w:bCs/>
                <w:i/>
                <w:sz w:val="24"/>
                <w:szCs w:val="24"/>
                <w:shd w:val="clear" w:color="auto" w:fill="FFFFFF"/>
                <w:lang w:eastAsia="ru-RU"/>
              </w:rPr>
              <w:t>производственное</w:t>
            </w:r>
            <w:r w:rsidRPr="00F51D62">
              <w:rPr>
                <w:i/>
                <w:sz w:val="24"/>
                <w:szCs w:val="24"/>
                <w:shd w:val="clear" w:color="auto" w:fill="FFFFFF"/>
                <w:lang w:eastAsia="ru-RU"/>
              </w:rPr>
              <w:t> </w:t>
            </w:r>
            <w:r w:rsidRPr="00F51D62">
              <w:rPr>
                <w:bCs/>
                <w:i/>
                <w:sz w:val="24"/>
                <w:szCs w:val="24"/>
                <w:shd w:val="clear" w:color="auto" w:fill="FFFFFF"/>
                <w:lang w:eastAsia="ru-RU"/>
              </w:rPr>
              <w:t>горно</w:t>
            </w:r>
            <w:r w:rsidRPr="00F51D62">
              <w:rPr>
                <w:i/>
                <w:sz w:val="24"/>
                <w:szCs w:val="24"/>
                <w:shd w:val="clear" w:color="auto" w:fill="FFFFFF"/>
                <w:lang w:eastAsia="ru-RU"/>
              </w:rPr>
              <w:t>-</w:t>
            </w:r>
            <w:r w:rsidRPr="00F51D62">
              <w:rPr>
                <w:bCs/>
                <w:i/>
                <w:sz w:val="24"/>
                <w:szCs w:val="24"/>
                <w:shd w:val="clear" w:color="auto" w:fill="FFFFFF"/>
                <w:lang w:eastAsia="ru-RU"/>
              </w:rPr>
              <w:t>химическое</w:t>
            </w:r>
            <w:r w:rsidRPr="00F51D62">
              <w:rPr>
                <w:i/>
                <w:sz w:val="24"/>
                <w:szCs w:val="24"/>
                <w:shd w:val="clear" w:color="auto" w:fill="FFFFFF"/>
                <w:lang w:eastAsia="ru-RU"/>
              </w:rPr>
              <w:t> </w:t>
            </w:r>
            <w:r w:rsidRPr="00F51D62">
              <w:rPr>
                <w:bCs/>
                <w:i/>
                <w:sz w:val="24"/>
                <w:szCs w:val="24"/>
                <w:shd w:val="clear" w:color="auto" w:fill="FFFFFF"/>
                <w:lang w:eastAsia="ru-RU"/>
              </w:rPr>
              <w:t>объединение»</w:t>
            </w:r>
            <w:r w:rsidRPr="00F51D62">
              <w:rPr>
                <w:i/>
                <w:sz w:val="24"/>
                <w:szCs w:val="24"/>
                <w:lang w:eastAsia="ru-RU"/>
              </w:rPr>
              <w:t>.</w:t>
            </w:r>
          </w:p>
        </w:tc>
      </w:tr>
      <w:tr w:rsidR="008D062A" w:rsidRPr="001F6931" w:rsidTr="00617CC5">
        <w:trPr>
          <w:trHeight w:val="42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t xml:space="preserve">Подраздел 2.3 Объем </w:t>
            </w:r>
            <w:r>
              <w:rPr>
                <w:color w:val="000000"/>
              </w:rPr>
              <w:t>выполняемых</w:t>
            </w:r>
            <w:r w:rsidRPr="001F6931">
              <w:rPr>
                <w:color w:val="000000"/>
              </w:rPr>
              <w:t xml:space="preserve"> </w:t>
            </w:r>
            <w:r>
              <w:rPr>
                <w:color w:val="000000"/>
              </w:rPr>
              <w:t>работ</w:t>
            </w:r>
            <w:r w:rsidRPr="001F6931">
              <w:rPr>
                <w:color w:val="000000"/>
              </w:rPr>
              <w:t xml:space="preserve"> либо доля </w:t>
            </w:r>
            <w:r>
              <w:rPr>
                <w:color w:val="000000"/>
              </w:rPr>
              <w:t>выполняемых</w:t>
            </w:r>
            <w:r w:rsidRPr="001F6931">
              <w:rPr>
                <w:color w:val="000000"/>
              </w:rPr>
              <w:t xml:space="preserve"> </w:t>
            </w:r>
            <w:r>
              <w:rPr>
                <w:color w:val="000000"/>
              </w:rPr>
              <w:t>работ</w:t>
            </w:r>
            <w:r w:rsidRPr="001F6931">
              <w:rPr>
                <w:color w:val="000000"/>
              </w:rPr>
              <w:t xml:space="preserve"> в общем объеме закупки </w:t>
            </w:r>
          </w:p>
        </w:tc>
      </w:tr>
      <w:tr w:rsidR="008D062A" w:rsidRPr="001F6931" w:rsidTr="00617CC5">
        <w:trPr>
          <w:trHeight w:val="425"/>
        </w:trPr>
        <w:tc>
          <w:tcPr>
            <w:tcW w:w="9639" w:type="dxa"/>
            <w:tcBorders>
              <w:top w:val="single" w:sz="4" w:space="0" w:color="auto"/>
              <w:left w:val="single" w:sz="4" w:space="0" w:color="auto"/>
              <w:right w:val="single" w:sz="4" w:space="0" w:color="auto"/>
            </w:tcBorders>
          </w:tcPr>
          <w:tbl>
            <w:tblPr>
              <w:tblStyle w:val="a9"/>
              <w:tblW w:w="8205" w:type="dxa"/>
              <w:tblInd w:w="392" w:type="dxa"/>
              <w:tblLook w:val="04A0"/>
            </w:tblPr>
            <w:tblGrid>
              <w:gridCol w:w="560"/>
              <w:gridCol w:w="5881"/>
              <w:gridCol w:w="1764"/>
            </w:tblGrid>
            <w:tr w:rsidR="008D062A" w:rsidRPr="009A5435" w:rsidTr="00617CC5">
              <w:tc>
                <w:tcPr>
                  <w:tcW w:w="560" w:type="dxa"/>
                  <w:vAlign w:val="center"/>
                </w:tcPr>
                <w:p w:rsidR="008D062A" w:rsidRPr="009A5435" w:rsidRDefault="008D062A" w:rsidP="00617CC5">
                  <w:pPr>
                    <w:pStyle w:val="aa"/>
                    <w:spacing w:before="0" w:beforeAutospacing="0" w:after="0" w:afterAutospacing="0"/>
                    <w:jc w:val="center"/>
                    <w:rPr>
                      <w:szCs w:val="24"/>
                    </w:rPr>
                  </w:pPr>
                  <w:r w:rsidRPr="009A5435">
                    <w:rPr>
                      <w:szCs w:val="24"/>
                      <w:lang w:val="en-US"/>
                    </w:rPr>
                    <w:t xml:space="preserve">N </w:t>
                  </w:r>
                  <w:r w:rsidRPr="009A5435">
                    <w:rPr>
                      <w:szCs w:val="24"/>
                    </w:rPr>
                    <w:t>п/п</w:t>
                  </w:r>
                </w:p>
              </w:tc>
              <w:tc>
                <w:tcPr>
                  <w:tcW w:w="5881" w:type="dxa"/>
                  <w:vAlign w:val="center"/>
                </w:tcPr>
                <w:p w:rsidR="008D062A" w:rsidRPr="009A5435" w:rsidRDefault="008D062A" w:rsidP="00617CC5">
                  <w:pPr>
                    <w:pStyle w:val="aa"/>
                    <w:spacing w:before="0" w:beforeAutospacing="0" w:after="0" w:afterAutospacing="0"/>
                    <w:jc w:val="center"/>
                    <w:rPr>
                      <w:szCs w:val="24"/>
                    </w:rPr>
                  </w:pPr>
                  <w:r w:rsidRPr="009A5435">
                    <w:rPr>
                      <w:szCs w:val="24"/>
                    </w:rPr>
                    <w:t xml:space="preserve">Наименование </w:t>
                  </w:r>
                  <w:r>
                    <w:rPr>
                      <w:szCs w:val="24"/>
                    </w:rPr>
                    <w:t>выполняемых</w:t>
                  </w:r>
                  <w:r w:rsidRPr="009A5435">
                    <w:rPr>
                      <w:szCs w:val="24"/>
                    </w:rPr>
                    <w:t xml:space="preserve"> </w:t>
                  </w:r>
                  <w:r>
                    <w:rPr>
                      <w:szCs w:val="24"/>
                    </w:rPr>
                    <w:t>работ</w:t>
                  </w:r>
                </w:p>
              </w:tc>
              <w:tc>
                <w:tcPr>
                  <w:tcW w:w="1764" w:type="dxa"/>
                  <w:vAlign w:val="center"/>
                </w:tcPr>
                <w:p w:rsidR="008D062A" w:rsidRPr="009A5435" w:rsidRDefault="008D062A" w:rsidP="00617CC5">
                  <w:pPr>
                    <w:pStyle w:val="aa"/>
                    <w:spacing w:before="0" w:beforeAutospacing="0" w:after="0" w:afterAutospacing="0"/>
                    <w:jc w:val="center"/>
                    <w:rPr>
                      <w:szCs w:val="24"/>
                    </w:rPr>
                  </w:pPr>
                  <w:r w:rsidRPr="009A5435">
                    <w:rPr>
                      <w:szCs w:val="24"/>
                    </w:rPr>
                    <w:t xml:space="preserve">Объем работ по оказываемым </w:t>
                  </w:r>
                  <w:r>
                    <w:rPr>
                      <w:szCs w:val="24"/>
                    </w:rPr>
                    <w:t>работ</w:t>
                  </w:r>
                  <w:r w:rsidRPr="009A5435">
                    <w:rPr>
                      <w:szCs w:val="24"/>
                    </w:rPr>
                    <w:t>ам</w:t>
                  </w:r>
                </w:p>
              </w:tc>
            </w:tr>
            <w:tr w:rsidR="008D062A" w:rsidRPr="009A5435" w:rsidTr="00617CC5">
              <w:tc>
                <w:tcPr>
                  <w:tcW w:w="560" w:type="dxa"/>
                </w:tcPr>
                <w:p w:rsidR="008D062A" w:rsidRPr="009A5435" w:rsidRDefault="008D062A" w:rsidP="00617CC5">
                  <w:pPr>
                    <w:pStyle w:val="aa"/>
                    <w:spacing w:before="0" w:beforeAutospacing="0" w:after="0" w:afterAutospacing="0"/>
                    <w:jc w:val="both"/>
                    <w:rPr>
                      <w:b/>
                      <w:szCs w:val="24"/>
                    </w:rPr>
                  </w:pPr>
                  <w:r w:rsidRPr="009A5435">
                    <w:rPr>
                      <w:b/>
                      <w:szCs w:val="24"/>
                    </w:rPr>
                    <w:t>1</w:t>
                  </w:r>
                </w:p>
              </w:tc>
              <w:tc>
                <w:tcPr>
                  <w:tcW w:w="5881" w:type="dxa"/>
                </w:tcPr>
                <w:p w:rsidR="008D062A" w:rsidRPr="009A5435" w:rsidRDefault="008D062A" w:rsidP="00617CC5">
                  <w:pPr>
                    <w:ind w:left="-101"/>
                    <w:jc w:val="both"/>
                    <w:rPr>
                      <w:b/>
                      <w:szCs w:val="24"/>
                    </w:rPr>
                  </w:pPr>
                  <w:r>
                    <w:rPr>
                      <w:szCs w:val="24"/>
                    </w:rPr>
                    <w:t>Работ</w:t>
                  </w:r>
                  <w:r w:rsidRPr="009A5435">
                    <w:rPr>
                      <w:szCs w:val="24"/>
                    </w:rPr>
                    <w:t>а по исполнению функций организации, проводящей специальную оценку условий труда</w:t>
                  </w:r>
                </w:p>
              </w:tc>
              <w:tc>
                <w:tcPr>
                  <w:tcW w:w="1764" w:type="dxa"/>
                  <w:vAlign w:val="center"/>
                </w:tcPr>
                <w:p w:rsidR="008D062A" w:rsidRPr="003C4A9B" w:rsidRDefault="008D062A" w:rsidP="00617CC5">
                  <w:pPr>
                    <w:pStyle w:val="aa"/>
                    <w:spacing w:before="0" w:beforeAutospacing="0" w:after="0" w:afterAutospacing="0"/>
                    <w:jc w:val="center"/>
                    <w:rPr>
                      <w:szCs w:val="24"/>
                    </w:rPr>
                  </w:pPr>
                  <w:r w:rsidRPr="003C4A9B">
                    <w:rPr>
                      <w:szCs w:val="24"/>
                    </w:rPr>
                    <w:t>не более 1 500 тыс. рублей с НДС</w:t>
                  </w:r>
                </w:p>
              </w:tc>
            </w:tr>
            <w:tr w:rsidR="008D062A" w:rsidRPr="009A5435" w:rsidTr="00617CC5">
              <w:tc>
                <w:tcPr>
                  <w:tcW w:w="560" w:type="dxa"/>
                </w:tcPr>
                <w:p w:rsidR="008D062A" w:rsidRPr="009A5435" w:rsidRDefault="008D062A" w:rsidP="00617CC5">
                  <w:pPr>
                    <w:pStyle w:val="aa"/>
                    <w:spacing w:before="0" w:beforeAutospacing="0" w:after="0" w:afterAutospacing="0"/>
                    <w:jc w:val="both"/>
                    <w:rPr>
                      <w:b/>
                      <w:szCs w:val="24"/>
                    </w:rPr>
                  </w:pPr>
                  <w:r>
                    <w:rPr>
                      <w:b/>
                      <w:szCs w:val="24"/>
                    </w:rPr>
                    <w:t>2</w:t>
                  </w:r>
                </w:p>
              </w:tc>
              <w:tc>
                <w:tcPr>
                  <w:tcW w:w="5881" w:type="dxa"/>
                </w:tcPr>
                <w:p w:rsidR="008D062A" w:rsidRDefault="008D062A" w:rsidP="00617CC5">
                  <w:pPr>
                    <w:ind w:left="-101"/>
                    <w:jc w:val="both"/>
                    <w:rPr>
                      <w:szCs w:val="24"/>
                    </w:rPr>
                  </w:pPr>
                  <w:r w:rsidRPr="009A5435">
                    <w:rPr>
                      <w:szCs w:val="24"/>
                    </w:rPr>
                    <w:t>Проведение специальной оценки условий труда</w:t>
                  </w:r>
                  <w:r>
                    <w:rPr>
                      <w:szCs w:val="24"/>
                    </w:rPr>
                    <w:t xml:space="preserve"> вновь созданных рабочих мест</w:t>
                  </w:r>
                </w:p>
              </w:tc>
              <w:tc>
                <w:tcPr>
                  <w:tcW w:w="1764" w:type="dxa"/>
                  <w:vAlign w:val="center"/>
                </w:tcPr>
                <w:p w:rsidR="008D062A" w:rsidRPr="003C4A9B" w:rsidRDefault="008D062A" w:rsidP="00617CC5">
                  <w:pPr>
                    <w:pStyle w:val="aa"/>
                    <w:spacing w:before="0" w:beforeAutospacing="0" w:after="0" w:afterAutospacing="0"/>
                    <w:jc w:val="center"/>
                    <w:rPr>
                      <w:szCs w:val="24"/>
                    </w:rPr>
                  </w:pPr>
                  <w:r w:rsidRPr="003C4A9B">
                    <w:rPr>
                      <w:szCs w:val="24"/>
                    </w:rPr>
                    <w:t>не более 300 рабочих мест</w:t>
                  </w:r>
                </w:p>
              </w:tc>
            </w:tr>
          </w:tbl>
          <w:p w:rsidR="008D062A" w:rsidRPr="001F6931" w:rsidRDefault="008D062A" w:rsidP="00617CC5">
            <w:pPr>
              <w:pStyle w:val="10"/>
              <w:shd w:val="clear" w:color="auto" w:fill="auto"/>
              <w:tabs>
                <w:tab w:val="left" w:pos="741"/>
              </w:tabs>
              <w:spacing w:before="0" w:after="232" w:line="240" w:lineRule="auto"/>
              <w:ind w:right="160" w:firstLine="0"/>
              <w:jc w:val="both"/>
              <w:rPr>
                <w:color w:val="000000"/>
                <w:sz w:val="24"/>
                <w:szCs w:val="24"/>
              </w:rPr>
            </w:pPr>
          </w:p>
        </w:tc>
      </w:tr>
    </w:tbl>
    <w:p w:rsidR="008D062A" w:rsidRPr="001F6931" w:rsidRDefault="008D062A" w:rsidP="008D062A">
      <w:pPr>
        <w:jc w:val="center"/>
        <w:rPr>
          <w:color w:val="000000"/>
        </w:rPr>
      </w:pPr>
    </w:p>
    <w:p w:rsidR="008D062A" w:rsidRPr="001F6931" w:rsidRDefault="008D062A" w:rsidP="008D062A">
      <w:pPr>
        <w:jc w:val="center"/>
        <w:rPr>
          <w:color w:val="000000"/>
        </w:rPr>
      </w:pPr>
      <w:r w:rsidRPr="001F6931">
        <w:rPr>
          <w:color w:val="000000"/>
        </w:rPr>
        <w:t xml:space="preserve">РАЗДЕЛ 3. ТРЕБОВАНИЯ К </w:t>
      </w:r>
      <w:r>
        <w:rPr>
          <w:color w:val="000000"/>
        </w:rPr>
        <w:t>РАБОТ</w:t>
      </w:r>
      <w:r w:rsidRPr="001F6931">
        <w:rPr>
          <w:color w:val="000000"/>
        </w:rPr>
        <w:t>АМ</w:t>
      </w:r>
    </w:p>
    <w:p w:rsidR="008D062A" w:rsidRPr="001F6931" w:rsidRDefault="008D062A" w:rsidP="008D062A">
      <w:pPr>
        <w:jc w:val="cente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8D062A" w:rsidRPr="001F6931" w:rsidTr="00617CC5">
        <w:trPr>
          <w:trHeight w:val="385"/>
        </w:trPr>
        <w:tc>
          <w:tcPr>
            <w:tcW w:w="9639" w:type="dxa"/>
            <w:tcBorders>
              <w:top w:val="single" w:sz="4" w:space="0" w:color="auto"/>
              <w:left w:val="single" w:sz="4" w:space="0" w:color="auto"/>
              <w:right w:val="single" w:sz="4" w:space="0" w:color="auto"/>
            </w:tcBorders>
          </w:tcPr>
          <w:p w:rsidR="008D062A" w:rsidRPr="001F6931" w:rsidRDefault="008D062A" w:rsidP="00617CC5">
            <w:pPr>
              <w:jc w:val="center"/>
              <w:rPr>
                <w:color w:val="000000"/>
              </w:rPr>
            </w:pPr>
            <w:r w:rsidRPr="001F6931">
              <w:rPr>
                <w:color w:val="000000"/>
              </w:rPr>
              <w:t>Подраздел 3.1 Общие требования</w:t>
            </w:r>
          </w:p>
        </w:tc>
      </w:tr>
      <w:tr w:rsidR="008D062A" w:rsidRPr="001F6931" w:rsidTr="00617CC5">
        <w:trPr>
          <w:trHeight w:val="385"/>
        </w:trPr>
        <w:tc>
          <w:tcPr>
            <w:tcW w:w="9639" w:type="dxa"/>
            <w:tcBorders>
              <w:top w:val="single" w:sz="4" w:space="0" w:color="auto"/>
              <w:left w:val="single" w:sz="4" w:space="0" w:color="auto"/>
              <w:right w:val="single" w:sz="4" w:space="0" w:color="auto"/>
            </w:tcBorders>
          </w:tcPr>
          <w:p w:rsidR="008D062A" w:rsidRPr="009A5435" w:rsidRDefault="008D062A" w:rsidP="008D062A">
            <w:pPr>
              <w:numPr>
                <w:ilvl w:val="0"/>
                <w:numId w:val="3"/>
              </w:numPr>
              <w:jc w:val="both"/>
              <w:rPr>
                <w:szCs w:val="24"/>
              </w:rPr>
            </w:pPr>
            <w:r w:rsidRPr="009A5435">
              <w:rPr>
                <w:szCs w:val="24"/>
              </w:rPr>
              <w:t xml:space="preserve">В рамках </w:t>
            </w:r>
            <w:r>
              <w:rPr>
                <w:szCs w:val="24"/>
              </w:rPr>
              <w:t>выполнения</w:t>
            </w:r>
            <w:r w:rsidRPr="009A5435">
              <w:rPr>
                <w:szCs w:val="24"/>
              </w:rPr>
              <w:t xml:space="preserve"> </w:t>
            </w:r>
            <w:r>
              <w:rPr>
                <w:szCs w:val="24"/>
              </w:rPr>
              <w:t>работ</w:t>
            </w:r>
            <w:r w:rsidRPr="009A5435">
              <w:rPr>
                <w:szCs w:val="24"/>
              </w:rPr>
              <w:t xml:space="preserve"> по исполнению функций организации, проводящей специальную оценку необходимо выполнить следующие работы:</w:t>
            </w:r>
          </w:p>
          <w:p w:rsidR="008D062A" w:rsidRDefault="008D062A" w:rsidP="00617CC5">
            <w:pPr>
              <w:numPr>
                <w:ilvl w:val="0"/>
                <w:numId w:val="1"/>
              </w:numPr>
              <w:ind w:left="0" w:firstLine="108"/>
              <w:jc w:val="both"/>
              <w:rPr>
                <w:szCs w:val="24"/>
              </w:rPr>
            </w:pPr>
            <w:r>
              <w:rPr>
                <w:szCs w:val="24"/>
              </w:rPr>
              <w:t>п</w:t>
            </w:r>
            <w:r w:rsidRPr="009A5435">
              <w:rPr>
                <w:szCs w:val="24"/>
              </w:rPr>
              <w:t>роведение специальной оценки условий труда в соответствии с Методикой проведения специальной оценки условий труда, Классификатором вредных и (или) опасных производственных факторов, форм отчета о проведении специальной оценки условий труда и инструкциями по их заполнению, утвержденными Приказом Минтруда России от 24.01.2014 №33н</w:t>
            </w:r>
            <w:r w:rsidRPr="009A5435">
              <w:rPr>
                <w:iCs/>
                <w:szCs w:val="24"/>
              </w:rPr>
              <w:t>, включая</w:t>
            </w:r>
            <w:r w:rsidRPr="009A5435">
              <w:rPr>
                <w:szCs w:val="24"/>
              </w:rPr>
              <w:t>:</w:t>
            </w:r>
          </w:p>
          <w:p w:rsidR="008D062A" w:rsidRPr="009A5435" w:rsidRDefault="008D062A" w:rsidP="00617CC5">
            <w:pPr>
              <w:numPr>
                <w:ilvl w:val="0"/>
                <w:numId w:val="1"/>
              </w:numPr>
              <w:ind w:left="0" w:firstLine="108"/>
              <w:jc w:val="both"/>
              <w:rPr>
                <w:szCs w:val="24"/>
              </w:rPr>
            </w:pPr>
            <w:r>
              <w:rPr>
                <w:szCs w:val="24"/>
              </w:rPr>
              <w:t>сбор первичной информации необходимой для заполнения материалов по специальной оценке условий труда;</w:t>
            </w:r>
          </w:p>
          <w:p w:rsidR="008D062A" w:rsidRPr="009A5435" w:rsidRDefault="008D062A" w:rsidP="00617CC5">
            <w:pPr>
              <w:jc w:val="both"/>
              <w:rPr>
                <w:szCs w:val="24"/>
              </w:rPr>
            </w:pPr>
            <w:r>
              <w:rPr>
                <w:szCs w:val="24"/>
              </w:rPr>
              <w:t xml:space="preserve">- </w:t>
            </w:r>
            <w:r w:rsidRPr="009A5435">
              <w:rPr>
                <w:szCs w:val="24"/>
              </w:rPr>
              <w:t>участие в формировании перечня рабочих мест, подлежащих специальной оценке условий труда</w:t>
            </w:r>
            <w:r>
              <w:rPr>
                <w:szCs w:val="24"/>
              </w:rPr>
              <w:t>, с выделением аналогичных рабочих мест, указанием времени воздействия вредных и опасных факторов производственной среды и трудового процесса</w:t>
            </w:r>
            <w:r w:rsidRPr="009A5435">
              <w:rPr>
                <w:szCs w:val="24"/>
              </w:rPr>
              <w:t xml:space="preserve">; </w:t>
            </w:r>
          </w:p>
          <w:p w:rsidR="008D062A" w:rsidRPr="009A5435" w:rsidRDefault="008D062A" w:rsidP="00617CC5">
            <w:pPr>
              <w:jc w:val="both"/>
              <w:rPr>
                <w:szCs w:val="24"/>
              </w:rPr>
            </w:pPr>
            <w:r>
              <w:rPr>
                <w:szCs w:val="24"/>
              </w:rPr>
              <w:t>- обеспечение нормирования факторов производственной среды и трудового процесса в соответствии с требованиями Российского законодательства в целях проведения оценки уровней вредных и опасных производственных факторов, химико-аналитических исследований воздуха рабочей зоны в рамках специальной оценки условий труда</w:t>
            </w:r>
            <w:r w:rsidRPr="009A5435">
              <w:rPr>
                <w:szCs w:val="24"/>
              </w:rPr>
              <w:t>;</w:t>
            </w:r>
          </w:p>
          <w:p w:rsidR="008D062A" w:rsidRPr="009A5435" w:rsidRDefault="008D062A" w:rsidP="00617CC5">
            <w:pPr>
              <w:jc w:val="both"/>
              <w:rPr>
                <w:szCs w:val="24"/>
              </w:rPr>
            </w:pPr>
            <w:r>
              <w:rPr>
                <w:szCs w:val="24"/>
              </w:rPr>
              <w:lastRenderedPageBreak/>
              <w:t xml:space="preserve">- </w:t>
            </w:r>
            <w:r w:rsidRPr="009A5435">
              <w:rPr>
                <w:szCs w:val="24"/>
              </w:rPr>
              <w:t>оценка тяжести и напряженности трудового процесса</w:t>
            </w:r>
            <w:r>
              <w:rPr>
                <w:szCs w:val="24"/>
              </w:rPr>
              <w:t xml:space="preserve"> работников в соответствии требованиями документов по специальной оценке условий труда работников</w:t>
            </w:r>
            <w:r w:rsidRPr="009A5435">
              <w:rPr>
                <w:szCs w:val="24"/>
              </w:rPr>
              <w:t>;</w:t>
            </w:r>
          </w:p>
          <w:p w:rsidR="008D062A" w:rsidRPr="009A5435" w:rsidRDefault="008D062A" w:rsidP="00617CC5">
            <w:pPr>
              <w:jc w:val="both"/>
              <w:rPr>
                <w:szCs w:val="24"/>
              </w:rPr>
            </w:pPr>
            <w:r>
              <w:rPr>
                <w:szCs w:val="24"/>
              </w:rPr>
              <w:t xml:space="preserve">- </w:t>
            </w:r>
            <w:r w:rsidRPr="009A5435">
              <w:rPr>
                <w:szCs w:val="24"/>
              </w:rPr>
              <w:t>оценка состояния условий труда на рабочих местах с определением классов условий труда на основе автоматизированной обработки результатов оценок, измерений и исследований;</w:t>
            </w:r>
          </w:p>
          <w:p w:rsidR="008D062A" w:rsidRPr="009A5435" w:rsidRDefault="008D062A" w:rsidP="00617CC5">
            <w:pPr>
              <w:jc w:val="both"/>
              <w:rPr>
                <w:szCs w:val="24"/>
              </w:rPr>
            </w:pPr>
            <w:r>
              <w:rPr>
                <w:rFonts w:eastAsia="MS Mincho"/>
                <w:szCs w:val="24"/>
              </w:rPr>
              <w:t xml:space="preserve">- </w:t>
            </w:r>
            <w:r w:rsidRPr="009A5435">
              <w:rPr>
                <w:rFonts w:eastAsia="MS Mincho"/>
                <w:szCs w:val="24"/>
              </w:rPr>
              <w:t>формирование перечня рекомендуемых мероприятий по улучшению условий труда</w:t>
            </w:r>
            <w:r>
              <w:rPr>
                <w:rFonts w:eastAsia="MS Mincho"/>
                <w:szCs w:val="24"/>
              </w:rPr>
              <w:t xml:space="preserve"> на обследованных рабочих местах, имеющих отклонения от нормативных значений, а также не соответствующих действующим нормативным требованиям охраны труда</w:t>
            </w:r>
            <w:r w:rsidRPr="009A5435">
              <w:rPr>
                <w:szCs w:val="24"/>
              </w:rPr>
              <w:t>;</w:t>
            </w:r>
          </w:p>
          <w:p w:rsidR="008D062A" w:rsidRDefault="008D062A" w:rsidP="00617CC5">
            <w:pPr>
              <w:jc w:val="both"/>
              <w:rPr>
                <w:szCs w:val="24"/>
              </w:rPr>
            </w:pPr>
            <w:r>
              <w:rPr>
                <w:szCs w:val="24"/>
              </w:rPr>
              <w:t xml:space="preserve">- </w:t>
            </w:r>
            <w:r w:rsidRPr="009A5435">
              <w:rPr>
                <w:szCs w:val="24"/>
              </w:rPr>
              <w:t>оформление пакета отчетной документации по результатам специальной оценки условий труда на бумажном и электронном носителях</w:t>
            </w:r>
            <w:r>
              <w:rPr>
                <w:szCs w:val="24"/>
              </w:rPr>
              <w:t>;</w:t>
            </w:r>
          </w:p>
          <w:p w:rsidR="008D062A" w:rsidRPr="009A5435" w:rsidRDefault="008D062A" w:rsidP="00617CC5">
            <w:pPr>
              <w:jc w:val="both"/>
              <w:rPr>
                <w:szCs w:val="24"/>
              </w:rPr>
            </w:pPr>
            <w:r>
              <w:rPr>
                <w:szCs w:val="24"/>
              </w:rPr>
              <w:t xml:space="preserve">- </w:t>
            </w:r>
            <w:r w:rsidRPr="009A5435">
              <w:rPr>
                <w:szCs w:val="24"/>
              </w:rPr>
              <w:t>направление сведений о результатах специальной оценки условий труда в федеральную информационную систему сбора и хранения данных.</w:t>
            </w:r>
          </w:p>
          <w:p w:rsidR="008D062A" w:rsidRPr="009A5435" w:rsidRDefault="008D062A" w:rsidP="00617CC5">
            <w:pPr>
              <w:ind w:left="720"/>
              <w:jc w:val="both"/>
              <w:rPr>
                <w:szCs w:val="24"/>
              </w:rPr>
            </w:pPr>
          </w:p>
          <w:p w:rsidR="008D062A" w:rsidRPr="009A5435" w:rsidRDefault="008D062A" w:rsidP="008D062A">
            <w:pPr>
              <w:numPr>
                <w:ilvl w:val="0"/>
                <w:numId w:val="3"/>
              </w:numPr>
              <w:jc w:val="both"/>
              <w:rPr>
                <w:szCs w:val="24"/>
              </w:rPr>
            </w:pPr>
            <w:r w:rsidRPr="009A5435">
              <w:rPr>
                <w:szCs w:val="24"/>
              </w:rPr>
              <w:t xml:space="preserve">В рамках оказания информационно-консультационных </w:t>
            </w:r>
            <w:r>
              <w:rPr>
                <w:szCs w:val="24"/>
              </w:rPr>
              <w:t>работ</w:t>
            </w:r>
            <w:r w:rsidRPr="009A5435">
              <w:rPr>
                <w:szCs w:val="24"/>
              </w:rPr>
              <w:t>, связанных с проведением специальной оценки условий труда необходимо выполнить следующие работы:</w:t>
            </w:r>
          </w:p>
          <w:p w:rsidR="008D062A" w:rsidRPr="009A5435" w:rsidRDefault="008D062A" w:rsidP="00617CC5">
            <w:pPr>
              <w:jc w:val="both"/>
              <w:rPr>
                <w:color w:val="000000"/>
                <w:szCs w:val="24"/>
              </w:rPr>
            </w:pPr>
            <w:r>
              <w:rPr>
                <w:szCs w:val="24"/>
              </w:rPr>
              <w:t>-</w:t>
            </w:r>
            <w:r w:rsidRPr="009A5435">
              <w:rPr>
                <w:szCs w:val="24"/>
              </w:rPr>
              <w:t>Обеспечение консультаций членов комиссии по проведению специальной оценки условий труда в рамках заседаний комиссий.</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lastRenderedPageBreak/>
              <w:t xml:space="preserve">Подраздел 3.2 Требования к качеству </w:t>
            </w:r>
            <w:r>
              <w:rPr>
                <w:color w:val="000000"/>
              </w:rPr>
              <w:t>выполняемых</w:t>
            </w:r>
            <w:r w:rsidRPr="001F6931">
              <w:rPr>
                <w:color w:val="000000"/>
              </w:rPr>
              <w:t xml:space="preserve"> </w:t>
            </w:r>
            <w:r>
              <w:rPr>
                <w:color w:val="000000"/>
              </w:rPr>
              <w:t>работ</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9A5435" w:rsidRDefault="008D062A" w:rsidP="00617CC5">
            <w:pPr>
              <w:pStyle w:val="10"/>
              <w:shd w:val="clear" w:color="auto" w:fill="auto"/>
              <w:spacing w:before="0" w:after="0" w:line="240" w:lineRule="auto"/>
              <w:ind w:firstLine="0"/>
              <w:jc w:val="both"/>
              <w:rPr>
                <w:color w:val="000000"/>
                <w:sz w:val="24"/>
                <w:szCs w:val="24"/>
              </w:rPr>
            </w:pPr>
            <w:r w:rsidRPr="009A5435">
              <w:t xml:space="preserve">   </w:t>
            </w:r>
            <w:bookmarkStart w:id="1" w:name="YANDEX_53"/>
            <w:bookmarkEnd w:id="1"/>
            <w:proofErr w:type="gramStart"/>
            <w:r w:rsidRPr="009A5435">
              <w:rPr>
                <w:szCs w:val="24"/>
              </w:rPr>
              <w:t xml:space="preserve">Срок предоставления гарантии качества </w:t>
            </w:r>
            <w:r>
              <w:rPr>
                <w:szCs w:val="24"/>
              </w:rPr>
              <w:t>работ</w:t>
            </w:r>
            <w:r w:rsidRPr="009A5435">
              <w:rPr>
                <w:szCs w:val="24"/>
              </w:rPr>
              <w:t xml:space="preserve"> должен составлять не менее 5 лет, в который организация, проводящая специальную оценку условий труда, гарантирует проведение дополнительных (корректирующих) </w:t>
            </w:r>
            <w:r>
              <w:rPr>
                <w:szCs w:val="24"/>
              </w:rPr>
              <w:t>работ</w:t>
            </w:r>
            <w:r w:rsidRPr="009A5435">
              <w:rPr>
                <w:szCs w:val="24"/>
              </w:rPr>
              <w:t xml:space="preserve"> в случае выявления ошибок допущенных по вине Исполнителя, после проведения специальной оценки условий труда, в том числе в результате предписаний государственной экспертизы условий труда и иных контролирующих органов по методическим вопросам организации и проведения специальной оценки</w:t>
            </w:r>
            <w:proofErr w:type="gramEnd"/>
            <w:r w:rsidRPr="009A5435">
              <w:rPr>
                <w:szCs w:val="24"/>
              </w:rPr>
              <w:t xml:space="preserve"> условий труда.</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t xml:space="preserve">Подраздел 3.3 Требования к гарантийным обязательствам </w:t>
            </w:r>
            <w:r>
              <w:rPr>
                <w:color w:val="000000"/>
              </w:rPr>
              <w:t>выполняемых</w:t>
            </w:r>
            <w:r w:rsidRPr="001F6931">
              <w:rPr>
                <w:color w:val="000000"/>
              </w:rPr>
              <w:t xml:space="preserve"> </w:t>
            </w:r>
            <w:r>
              <w:rPr>
                <w:color w:val="000000"/>
              </w:rPr>
              <w:t>работ</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9A5435" w:rsidRDefault="008D062A" w:rsidP="00617CC5">
            <w:pPr>
              <w:pStyle w:val="10"/>
              <w:shd w:val="clear" w:color="auto" w:fill="auto"/>
              <w:tabs>
                <w:tab w:val="left" w:pos="1068"/>
              </w:tabs>
              <w:spacing w:before="0" w:after="0" w:line="240" w:lineRule="auto"/>
              <w:ind w:firstLine="0"/>
              <w:jc w:val="both"/>
              <w:rPr>
                <w:color w:val="000000"/>
                <w:sz w:val="24"/>
                <w:szCs w:val="24"/>
              </w:rPr>
            </w:pPr>
            <w:r w:rsidRPr="009A5435">
              <w:t xml:space="preserve">   </w:t>
            </w:r>
            <w:proofErr w:type="gramStart"/>
            <w:r w:rsidRPr="009A5435">
              <w:rPr>
                <w:szCs w:val="24"/>
              </w:rPr>
              <w:t xml:space="preserve">Срок предоставления гарантии качества </w:t>
            </w:r>
            <w:r>
              <w:rPr>
                <w:szCs w:val="24"/>
              </w:rPr>
              <w:t>работ</w:t>
            </w:r>
            <w:r w:rsidRPr="009A5435">
              <w:rPr>
                <w:szCs w:val="24"/>
              </w:rPr>
              <w:t xml:space="preserve"> должен составлять не менее 5 лет, в который организация, проводящая специальную оценку условий труда, гарантирует проведение дополнительных (корректирующих) </w:t>
            </w:r>
            <w:r>
              <w:rPr>
                <w:szCs w:val="24"/>
              </w:rPr>
              <w:t>работ</w:t>
            </w:r>
            <w:r w:rsidRPr="009A5435">
              <w:rPr>
                <w:szCs w:val="24"/>
              </w:rPr>
              <w:t xml:space="preserve"> в случае выявления ошибок допущенных по вине Исполнителя, после проведения специальной оценки условий труда, в том числе в результате предписаний государственной экспертизы условий труда и иных контролирующих органов по методическим вопросам организации и проведения специальной оценки</w:t>
            </w:r>
            <w:proofErr w:type="gramEnd"/>
            <w:r w:rsidRPr="009A5435">
              <w:rPr>
                <w:szCs w:val="24"/>
              </w:rPr>
              <w:t xml:space="preserve"> условий труда.</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t xml:space="preserve">Подраздел 3.4 Требования к конфиденциальности </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9A5435" w:rsidRDefault="008D062A" w:rsidP="00617CC5">
            <w:pPr>
              <w:pStyle w:val="ac"/>
              <w:ind w:firstLine="459"/>
              <w:jc w:val="both"/>
              <w:rPr>
                <w:color w:val="000000"/>
                <w:sz w:val="24"/>
                <w:szCs w:val="24"/>
              </w:rPr>
            </w:pPr>
            <w:r w:rsidRPr="009A5435">
              <w:rPr>
                <w:color w:val="000000"/>
                <w:sz w:val="24"/>
                <w:szCs w:val="24"/>
              </w:rPr>
              <w:t>Требования о конфиденциальности (в случае наличия). Для заказчиков первой группы требования о конфиденциальности не должны противоречить требованиям статьи 4 Федерального закона Российской Федерации от 18.07.2011 № 223-ФЗ «</w:t>
            </w:r>
            <w:r w:rsidRPr="009A5435">
              <w:rPr>
                <w:iCs/>
                <w:sz w:val="24"/>
                <w:szCs w:val="24"/>
              </w:rPr>
              <w:t xml:space="preserve">О закупках товаров, работ, </w:t>
            </w:r>
            <w:r>
              <w:rPr>
                <w:iCs/>
                <w:sz w:val="24"/>
                <w:szCs w:val="24"/>
              </w:rPr>
              <w:t>работ</w:t>
            </w:r>
            <w:r w:rsidRPr="009A5435">
              <w:rPr>
                <w:iCs/>
                <w:sz w:val="24"/>
                <w:szCs w:val="24"/>
              </w:rPr>
              <w:t xml:space="preserve"> отдельными видами юридических лиц»</w:t>
            </w:r>
            <w:r w:rsidRPr="009A5435">
              <w:rPr>
                <w:color w:val="000000"/>
                <w:sz w:val="24"/>
                <w:szCs w:val="24"/>
              </w:rPr>
              <w:t xml:space="preserve"> и нормативным актам правительства Российской Федерации, выпущенным в развитие Федерального закона 223-ФЗ от 18.07.2011г.</w:t>
            </w:r>
          </w:p>
          <w:p w:rsidR="008D062A" w:rsidRPr="009A5435" w:rsidRDefault="008D062A" w:rsidP="00617CC5">
            <w:pPr>
              <w:pStyle w:val="ac"/>
              <w:ind w:firstLine="459"/>
              <w:jc w:val="both"/>
              <w:rPr>
                <w:rFonts w:eastAsia="Calibri"/>
                <w:sz w:val="24"/>
                <w:szCs w:val="24"/>
                <w:lang w:eastAsia="en-US"/>
              </w:rPr>
            </w:pPr>
            <w:r w:rsidRPr="009A5435">
              <w:rPr>
                <w:rFonts w:eastAsia="Calibri"/>
                <w:sz w:val="24"/>
                <w:szCs w:val="24"/>
                <w:lang w:eastAsia="en-US"/>
              </w:rPr>
              <w:t xml:space="preserve"> Исполнитель должен защищать от несанкционированного разглашения любую конфиденциальную информацию, ставшую доступной в рамках </w:t>
            </w:r>
            <w:r>
              <w:rPr>
                <w:rFonts w:eastAsia="Calibri"/>
                <w:sz w:val="24"/>
                <w:szCs w:val="24"/>
                <w:lang w:eastAsia="en-US"/>
              </w:rPr>
              <w:t>выполне</w:t>
            </w:r>
            <w:r w:rsidRPr="009A5435">
              <w:rPr>
                <w:rFonts w:eastAsia="Calibri"/>
                <w:sz w:val="24"/>
                <w:szCs w:val="24"/>
                <w:lang w:eastAsia="en-US"/>
              </w:rPr>
              <w:t xml:space="preserve">ния </w:t>
            </w:r>
            <w:r>
              <w:rPr>
                <w:rFonts w:eastAsia="Calibri"/>
                <w:sz w:val="24"/>
                <w:szCs w:val="24"/>
                <w:lang w:eastAsia="en-US"/>
              </w:rPr>
              <w:t>работ</w:t>
            </w:r>
            <w:r w:rsidRPr="009A5435">
              <w:rPr>
                <w:rFonts w:eastAsia="Calibri"/>
                <w:sz w:val="24"/>
                <w:szCs w:val="24"/>
                <w:lang w:eastAsia="en-US"/>
              </w:rPr>
              <w:t xml:space="preserve"> по проведению специальной оценки условий труда. </w:t>
            </w:r>
          </w:p>
          <w:p w:rsidR="008D062A" w:rsidRPr="005B0875" w:rsidRDefault="008D062A" w:rsidP="00617CC5">
            <w:pPr>
              <w:ind w:firstLine="459"/>
              <w:jc w:val="both"/>
              <w:rPr>
                <w:color w:val="000000"/>
              </w:rPr>
            </w:pPr>
            <w:r w:rsidRPr="009A5435">
              <w:rPr>
                <w:szCs w:val="24"/>
              </w:rPr>
              <w:t xml:space="preserve">Конфиденциальной признается любая производственная, финансово-экономическая, юридическая и иная информация, помеченная грифом «Коммерческая тайна», полученная от Заказчика в связи с </w:t>
            </w:r>
            <w:r>
              <w:rPr>
                <w:szCs w:val="24"/>
              </w:rPr>
              <w:t>выполнение</w:t>
            </w:r>
            <w:r w:rsidRPr="009A5435">
              <w:rPr>
                <w:szCs w:val="24"/>
              </w:rPr>
              <w:t xml:space="preserve">м </w:t>
            </w:r>
            <w:r>
              <w:rPr>
                <w:szCs w:val="24"/>
              </w:rPr>
              <w:t>работ</w:t>
            </w:r>
            <w:r w:rsidRPr="009A5435">
              <w:rPr>
                <w:szCs w:val="24"/>
              </w:rPr>
              <w:t xml:space="preserve"> по проведению специальной оценки условий труда, за исключением информации, к которой есть свободный доступ на законном основании.</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t xml:space="preserve">Подраздел 3.5 Требования к безопасности </w:t>
            </w:r>
            <w:r>
              <w:rPr>
                <w:color w:val="000000"/>
              </w:rPr>
              <w:t>выполне</w:t>
            </w:r>
            <w:r w:rsidRPr="001F6931">
              <w:rPr>
                <w:color w:val="000000"/>
              </w:rPr>
              <w:t xml:space="preserve">ния </w:t>
            </w:r>
            <w:r>
              <w:rPr>
                <w:color w:val="000000"/>
              </w:rPr>
              <w:t>работ</w:t>
            </w:r>
            <w:r w:rsidRPr="001F6931">
              <w:rPr>
                <w:color w:val="000000"/>
              </w:rPr>
              <w:t xml:space="preserve"> и безопасности результата </w:t>
            </w:r>
            <w:r>
              <w:rPr>
                <w:color w:val="000000"/>
              </w:rPr>
              <w:t>выполненных</w:t>
            </w:r>
            <w:r w:rsidRPr="001F6931">
              <w:rPr>
                <w:color w:val="000000"/>
              </w:rPr>
              <w:t xml:space="preserve"> </w:t>
            </w:r>
            <w:r>
              <w:rPr>
                <w:color w:val="000000"/>
              </w:rPr>
              <w:t>работ</w:t>
            </w:r>
            <w:r w:rsidRPr="001F6931">
              <w:rPr>
                <w:color w:val="000000"/>
              </w:rPr>
              <w:t xml:space="preserve"> </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79423E" w:rsidRDefault="008D062A" w:rsidP="00617CC5">
            <w:pPr>
              <w:ind w:firstLine="601"/>
              <w:jc w:val="both"/>
              <w:rPr>
                <w:i/>
                <w:color w:val="000000"/>
                <w:szCs w:val="24"/>
              </w:rPr>
            </w:pPr>
            <w:r w:rsidRPr="0079423E">
              <w:rPr>
                <w:color w:val="000000"/>
                <w:szCs w:val="24"/>
              </w:rPr>
              <w:t xml:space="preserve">Обязательный вводный  инструктаж, оформление  допуска перед началом работ, инструктаж перед началом работ. Соблюдение мер пожарной и экологической безопасности, а также выполнение требований Правил внутреннего трудового распорядка </w:t>
            </w:r>
            <w:r w:rsidRPr="0079423E">
              <w:rPr>
                <w:color w:val="000000"/>
                <w:szCs w:val="24"/>
              </w:rPr>
              <w:lastRenderedPageBreak/>
              <w:t xml:space="preserve">структурных подразделений по охране труда и промышленной безопасностью. </w:t>
            </w:r>
            <w:r>
              <w:rPr>
                <w:color w:val="000000"/>
                <w:szCs w:val="24"/>
              </w:rPr>
              <w:t>Оказание услуг</w:t>
            </w:r>
            <w:r w:rsidRPr="0079423E">
              <w:rPr>
                <w:color w:val="000000"/>
                <w:szCs w:val="24"/>
              </w:rPr>
              <w:t xml:space="preserve"> в сопровождении представителя структурного подразделения, с применением средств индивидуальной защиты.</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lastRenderedPageBreak/>
              <w:t xml:space="preserve">Подраздел 3.6 Требования по обучению персонала </w:t>
            </w:r>
            <w:r>
              <w:rPr>
                <w:color w:val="000000"/>
              </w:rPr>
              <w:t>з</w:t>
            </w:r>
            <w:r w:rsidRPr="001F6931">
              <w:rPr>
                <w:color w:val="000000"/>
              </w:rPr>
              <w:t>аказчика</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ind w:firstLine="601"/>
              <w:jc w:val="center"/>
              <w:rPr>
                <w:i/>
                <w:color w:val="000000"/>
                <w:szCs w:val="24"/>
              </w:rPr>
            </w:pPr>
            <w:r w:rsidRPr="00F256F8">
              <w:rPr>
                <w:i/>
                <w:color w:val="000000"/>
              </w:rPr>
              <w:t>Не требуется</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t xml:space="preserve">Подраздел 3.7 Требования к составу </w:t>
            </w:r>
            <w:r>
              <w:rPr>
                <w:color w:val="000000"/>
              </w:rPr>
              <w:t>т</w:t>
            </w:r>
            <w:r w:rsidRPr="001F6931">
              <w:rPr>
                <w:color w:val="000000"/>
              </w:rPr>
              <w:t xml:space="preserve">ехнического предложения </w:t>
            </w:r>
            <w:r>
              <w:rPr>
                <w:color w:val="000000"/>
              </w:rPr>
              <w:t>у</w:t>
            </w:r>
            <w:r w:rsidRPr="001F6931">
              <w:rPr>
                <w:color w:val="000000"/>
              </w:rPr>
              <w:t>частника</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7214A9" w:rsidRDefault="008D062A" w:rsidP="00617CC5">
            <w:pPr>
              <w:ind w:firstLine="601"/>
              <w:rPr>
                <w:color w:val="000000"/>
                <w:szCs w:val="24"/>
              </w:rPr>
            </w:pPr>
            <w:r w:rsidRPr="007214A9">
              <w:rPr>
                <w:color w:val="000000"/>
                <w:szCs w:val="24"/>
              </w:rPr>
              <w:t xml:space="preserve">Исполнитель должен </w:t>
            </w:r>
            <w:r>
              <w:rPr>
                <w:color w:val="000000"/>
                <w:szCs w:val="24"/>
              </w:rPr>
              <w:t>дать полную информацию по разделам 2, 3 настоящего Технического задания.</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t>Подраздел 3.8 Специальные требования</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9A5435" w:rsidRDefault="008D062A" w:rsidP="00617CC5">
            <w:pPr>
              <w:tabs>
                <w:tab w:val="left" w:pos="851"/>
              </w:tabs>
              <w:ind w:right="153"/>
              <w:jc w:val="both"/>
              <w:rPr>
                <w:szCs w:val="24"/>
              </w:rPr>
            </w:pPr>
            <w:r w:rsidRPr="009A5435">
              <w:rPr>
                <w:szCs w:val="24"/>
              </w:rPr>
              <w:t xml:space="preserve">            Требования о необходимости предоставления лицензии на право выполнения данного вида работ.</w:t>
            </w:r>
          </w:p>
          <w:p w:rsidR="008D062A" w:rsidRPr="009A5435" w:rsidRDefault="008D062A" w:rsidP="008D062A">
            <w:pPr>
              <w:numPr>
                <w:ilvl w:val="0"/>
                <w:numId w:val="4"/>
              </w:numPr>
              <w:tabs>
                <w:tab w:val="left" w:pos="851"/>
              </w:tabs>
              <w:ind w:left="426" w:right="153"/>
              <w:contextualSpacing/>
              <w:jc w:val="both"/>
              <w:rPr>
                <w:szCs w:val="24"/>
              </w:rPr>
            </w:pPr>
            <w:proofErr w:type="gramStart"/>
            <w:r w:rsidRPr="009A5435">
              <w:rPr>
                <w:szCs w:val="24"/>
              </w:rPr>
              <w:t>Должен иметь право на проведение специальной оценки условий труда в соответствии с Постановлением Правительства Российской Федерации от 30.06.2014 г. № 599 «О порядке допуска организаций к деятельности по проведению специальной оценки условий труда, их регистрации в реестре организаций, проводящих специальную оценку условий труда, приостановления и прекращения деятельности по проведению специальной оценки условий труда, а также формирования и ведения реестра организаций, проводящих</w:t>
            </w:r>
            <w:proofErr w:type="gramEnd"/>
            <w:r w:rsidRPr="009A5435">
              <w:rPr>
                <w:szCs w:val="24"/>
              </w:rPr>
              <w:t xml:space="preserve"> специальную оценку условий труда».</w:t>
            </w:r>
          </w:p>
          <w:p w:rsidR="008D062A" w:rsidRPr="009A5435" w:rsidRDefault="008D062A" w:rsidP="008D062A">
            <w:pPr>
              <w:numPr>
                <w:ilvl w:val="0"/>
                <w:numId w:val="4"/>
              </w:numPr>
              <w:tabs>
                <w:tab w:val="left" w:pos="851"/>
              </w:tabs>
              <w:ind w:left="426" w:right="153"/>
              <w:contextualSpacing/>
              <w:jc w:val="both"/>
              <w:rPr>
                <w:szCs w:val="24"/>
              </w:rPr>
            </w:pPr>
            <w:r w:rsidRPr="009A5435">
              <w:rPr>
                <w:szCs w:val="24"/>
              </w:rPr>
              <w:t>Должен</w:t>
            </w:r>
            <w:r>
              <w:rPr>
                <w:szCs w:val="24"/>
              </w:rPr>
              <w:t xml:space="preserve"> иметь аккредитацию Минтруд России в качестве организации, оказывающей услуги в области охраны труда (функция по проведению аттестации рабочих мест по условиям труда) и внесена в соответствующий государственный реестр. Область аккредитации должна содержать запись: «проведение аттестации рабочих мест по условиям труда» (подтверждается заверенной копией Уведомления о внесении в реестр)</w:t>
            </w:r>
            <w:r w:rsidRPr="009A5435">
              <w:rPr>
                <w:szCs w:val="24"/>
              </w:rPr>
              <w:t>;</w:t>
            </w:r>
          </w:p>
          <w:p w:rsidR="008D062A" w:rsidRDefault="008D062A" w:rsidP="008D062A">
            <w:pPr>
              <w:numPr>
                <w:ilvl w:val="0"/>
                <w:numId w:val="4"/>
              </w:numPr>
              <w:tabs>
                <w:tab w:val="left" w:pos="851"/>
              </w:tabs>
              <w:ind w:left="426" w:right="153"/>
              <w:contextualSpacing/>
              <w:jc w:val="both"/>
              <w:rPr>
                <w:szCs w:val="24"/>
              </w:rPr>
            </w:pPr>
            <w:proofErr w:type="gramStart"/>
            <w:r>
              <w:rPr>
                <w:szCs w:val="24"/>
              </w:rPr>
              <w:t>Организация существует на рынке и оказывает аналогичные услуги не менее 5 лет в статусе юридического лица, зарегистрированного в установленном порядке, при этом не учитывается срок действия такой организации под схожим (аналогичным наименованием, торговой маркой), если не было официальных, установленных действующим законодательством, действий по реорганизации или слиянию (подтверждается заверенной копией Свидетельства о регистрации юридического лица);</w:t>
            </w:r>
            <w:proofErr w:type="gramEnd"/>
          </w:p>
          <w:p w:rsidR="008D062A" w:rsidRDefault="008D062A" w:rsidP="008D062A">
            <w:pPr>
              <w:numPr>
                <w:ilvl w:val="0"/>
                <w:numId w:val="4"/>
              </w:numPr>
              <w:tabs>
                <w:tab w:val="left" w:pos="851"/>
              </w:tabs>
              <w:ind w:left="426" w:right="153"/>
              <w:contextualSpacing/>
              <w:jc w:val="both"/>
              <w:rPr>
                <w:szCs w:val="24"/>
              </w:rPr>
            </w:pPr>
            <w:r>
              <w:rPr>
                <w:szCs w:val="24"/>
              </w:rPr>
              <w:t>Доля услуг по охране труда и исследованиям условий труда организации от общего объема реализации составляет не менее 70-80 % (подтверждается заверенной справкой);</w:t>
            </w:r>
          </w:p>
          <w:p w:rsidR="008D062A" w:rsidRDefault="008D062A" w:rsidP="008D062A">
            <w:pPr>
              <w:numPr>
                <w:ilvl w:val="0"/>
                <w:numId w:val="4"/>
              </w:numPr>
              <w:tabs>
                <w:tab w:val="left" w:pos="851"/>
              </w:tabs>
              <w:ind w:left="426" w:right="153"/>
              <w:contextualSpacing/>
              <w:jc w:val="both"/>
              <w:rPr>
                <w:szCs w:val="24"/>
              </w:rPr>
            </w:pPr>
            <w:r>
              <w:rPr>
                <w:szCs w:val="24"/>
              </w:rPr>
              <w:t>Организация обладает опытом проведения исследований условий руда в организациях атомной отрасли на протяжении не менее 3 лет (подтверждается заверенной справкой об опыте с приложением копий договоров и актов выполненных работ);</w:t>
            </w:r>
          </w:p>
          <w:p w:rsidR="008D062A" w:rsidRDefault="008D062A" w:rsidP="008D062A">
            <w:pPr>
              <w:numPr>
                <w:ilvl w:val="0"/>
                <w:numId w:val="4"/>
              </w:numPr>
              <w:tabs>
                <w:tab w:val="left" w:pos="851"/>
              </w:tabs>
              <w:ind w:left="426" w:right="153"/>
              <w:contextualSpacing/>
              <w:jc w:val="both"/>
              <w:rPr>
                <w:szCs w:val="24"/>
              </w:rPr>
            </w:pPr>
            <w:r w:rsidRPr="009A5435">
              <w:rPr>
                <w:szCs w:val="24"/>
              </w:rPr>
              <w:t>Должен иметь не менее пяти экспертов, работающих по трудовому договору и имеющих сертификат эксперта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врач по общей гигиене, врач по гигиене труда, врач по санитарно-гигиеническим лабораторным исследованиям.</w:t>
            </w:r>
          </w:p>
          <w:p w:rsidR="008D062A" w:rsidRPr="009A5435" w:rsidRDefault="008D062A" w:rsidP="008D062A">
            <w:pPr>
              <w:numPr>
                <w:ilvl w:val="0"/>
                <w:numId w:val="4"/>
              </w:numPr>
              <w:tabs>
                <w:tab w:val="left" w:pos="851"/>
              </w:tabs>
              <w:ind w:left="426" w:right="153"/>
              <w:contextualSpacing/>
              <w:jc w:val="both"/>
              <w:rPr>
                <w:szCs w:val="24"/>
              </w:rPr>
            </w:pPr>
            <w:proofErr w:type="gramStart"/>
            <w:r>
              <w:rPr>
                <w:szCs w:val="24"/>
              </w:rPr>
              <w:t>Должен иметь для обеспечения гарантии выполнения всего объема работ собственными силами, количество полных комплектов приборов, необходимых для проведения измерений при исследовании условий труда, находящихся в собственности организаций составляет не менее 10 комплектов, включающих в себя приборы и средства измерения для оценки: химического фактора, физических факторов, таких как аэрозоли преимущественно фиброгенного действия, шум.</w:t>
            </w:r>
            <w:proofErr w:type="gramEnd"/>
            <w:r>
              <w:rPr>
                <w:szCs w:val="24"/>
              </w:rPr>
              <w:t xml:space="preserve"> </w:t>
            </w:r>
            <w:proofErr w:type="gramStart"/>
            <w:r>
              <w:rPr>
                <w:szCs w:val="24"/>
              </w:rPr>
              <w:t xml:space="preserve">Вибрация общая, вибрация локальная, инфразвук, ультразвук воздушный, </w:t>
            </w:r>
            <w:r>
              <w:rPr>
                <w:szCs w:val="24"/>
              </w:rPr>
              <w:lastRenderedPageBreak/>
              <w:t xml:space="preserve">неионизирующие поля и излучения, ионизирующее излучение, микроклимат (температура, относительная влажность, скорость движения воздуха, тепловое излучение, </w:t>
            </w:r>
            <w:proofErr w:type="spellStart"/>
            <w:r>
              <w:rPr>
                <w:szCs w:val="24"/>
              </w:rPr>
              <w:t>ТНС-индекс</w:t>
            </w:r>
            <w:proofErr w:type="spellEnd"/>
            <w:r>
              <w:rPr>
                <w:szCs w:val="24"/>
              </w:rPr>
              <w:t>), световая среда (освещенность рабочей поверхности), биологического фактора, факторов трудового процесса, включая тяжесть труда (масса груза, перемещение груза, время удержания груза), напряженность труда (время выполнения операций), необходимых для проведения измерений при специальной оценке условий труда, находящихся в собственности</w:t>
            </w:r>
            <w:proofErr w:type="gramEnd"/>
            <w:r>
              <w:rPr>
                <w:szCs w:val="24"/>
              </w:rPr>
              <w:t xml:space="preserve"> организации, проводящей специальную оценку условий труда (подтверждается заверенной справкой о приборном оснащении);</w:t>
            </w:r>
          </w:p>
          <w:p w:rsidR="008D062A" w:rsidRDefault="008D062A" w:rsidP="008D062A">
            <w:pPr>
              <w:numPr>
                <w:ilvl w:val="0"/>
                <w:numId w:val="4"/>
              </w:numPr>
              <w:tabs>
                <w:tab w:val="left" w:pos="851"/>
              </w:tabs>
              <w:ind w:left="426" w:right="153"/>
              <w:contextualSpacing/>
              <w:jc w:val="both"/>
              <w:rPr>
                <w:szCs w:val="24"/>
              </w:rPr>
            </w:pPr>
            <w:r w:rsidRPr="009A5435">
              <w:rPr>
                <w:szCs w:val="24"/>
              </w:rPr>
              <w:t xml:space="preserve">Должен иметь </w:t>
            </w:r>
            <w:r>
              <w:rPr>
                <w:szCs w:val="24"/>
              </w:rPr>
              <w:t>для обеспечения полноценной оценки физических и химических факторов производственной среды организация обладает собственной аккредитованной лабораторией исследования физических факторов и химико-аналитической лабораторией, укомплектованной оборудованием и методиками исследований, предназначенными для централизованной обработки отобранных проб воздуха рабочей зоны (мокрая химия). Допускается выполнение данных работ на основе долговременного договора сторонней лабораторией исследования физических и химических факторов производственной среды (подтверждается заверенной копией договора).</w:t>
            </w:r>
          </w:p>
          <w:p w:rsidR="008D062A" w:rsidRPr="009A5435" w:rsidRDefault="008D062A" w:rsidP="00617CC5">
            <w:pPr>
              <w:tabs>
                <w:tab w:val="left" w:pos="851"/>
              </w:tabs>
              <w:ind w:left="426" w:right="153"/>
              <w:contextualSpacing/>
              <w:jc w:val="both"/>
              <w:rPr>
                <w:szCs w:val="24"/>
              </w:rPr>
            </w:pPr>
            <w:r>
              <w:rPr>
                <w:szCs w:val="24"/>
              </w:rPr>
              <w:t xml:space="preserve">Помещения лаборатории соответствует требованиям, устанавливаемым к химико-аналитическим </w:t>
            </w:r>
            <w:proofErr w:type="gramStart"/>
            <w:r>
              <w:rPr>
                <w:szCs w:val="24"/>
              </w:rPr>
              <w:t>лабораториям</w:t>
            </w:r>
            <w:proofErr w:type="gramEnd"/>
            <w:r>
              <w:rPr>
                <w:szCs w:val="24"/>
              </w:rPr>
              <w:t xml:space="preserve"> и находиться в собственности или на правах долгосрочной аренды. Персонал лаборатории имеет специальную подготовку. Лаборатория аккредитована в системе </w:t>
            </w:r>
            <w:proofErr w:type="spellStart"/>
            <w:r>
              <w:rPr>
                <w:szCs w:val="24"/>
              </w:rPr>
              <w:t>Росакктедитации</w:t>
            </w:r>
            <w:proofErr w:type="spellEnd"/>
            <w:r>
              <w:rPr>
                <w:szCs w:val="24"/>
              </w:rPr>
              <w:t xml:space="preserve"> (подтверждается заверенной справкой с приложением аттестата аккредитации с областью, позволяющей проводить исследования и испытания факторов производственной среды);</w:t>
            </w:r>
          </w:p>
          <w:p w:rsidR="008D062A" w:rsidRDefault="008D062A" w:rsidP="008D062A">
            <w:pPr>
              <w:numPr>
                <w:ilvl w:val="0"/>
                <w:numId w:val="4"/>
              </w:numPr>
              <w:tabs>
                <w:tab w:val="left" w:pos="851"/>
              </w:tabs>
              <w:ind w:left="426" w:right="153"/>
              <w:contextualSpacing/>
              <w:jc w:val="both"/>
              <w:rPr>
                <w:szCs w:val="24"/>
              </w:rPr>
            </w:pPr>
            <w:r w:rsidRPr="009A5435">
              <w:rPr>
                <w:szCs w:val="24"/>
              </w:rPr>
              <w:t xml:space="preserve">Должен иметь </w:t>
            </w:r>
            <w:r>
              <w:rPr>
                <w:szCs w:val="24"/>
              </w:rPr>
              <w:t>собственную аккредитованную лабораторию радиационного контроля в целях обеспечения полноценной оценки ионизирующих излучений, укомплектованной соответствующим оборудованием и методиками измерений. Персонал лаборатории имеет специальную подготовку. Лаборатория аккредитована в системе аккредитации лабораторий радиационного контроля (подтверждается заверенной копией аттестата аккредитации);</w:t>
            </w:r>
          </w:p>
          <w:p w:rsidR="008D062A" w:rsidRDefault="008D062A" w:rsidP="008D062A">
            <w:pPr>
              <w:numPr>
                <w:ilvl w:val="0"/>
                <w:numId w:val="4"/>
              </w:numPr>
              <w:tabs>
                <w:tab w:val="left" w:pos="851"/>
              </w:tabs>
              <w:ind w:left="426" w:right="153"/>
              <w:contextualSpacing/>
              <w:jc w:val="both"/>
              <w:rPr>
                <w:szCs w:val="24"/>
              </w:rPr>
            </w:pPr>
            <w:r w:rsidRPr="009A5435">
              <w:rPr>
                <w:szCs w:val="24"/>
              </w:rPr>
              <w:t>Должен иметь</w:t>
            </w:r>
            <w:r>
              <w:rPr>
                <w:szCs w:val="24"/>
              </w:rPr>
              <w:t xml:space="preserve"> собственное программное обеспечение для информационно-аналитической обработки результатов специальной оценки условий труда, зарегистрированное в установленном порядке, позволяющее осуществлять такую обработку, а также имеет техническую возможность аналитической обработки данных результатов специальной оценки условий труда (подтверждается заверенной копией Свидетельства о регистрации программы для ЭВМ);</w:t>
            </w:r>
          </w:p>
          <w:p w:rsidR="008D062A" w:rsidRDefault="008D062A" w:rsidP="008D062A">
            <w:pPr>
              <w:numPr>
                <w:ilvl w:val="0"/>
                <w:numId w:val="4"/>
              </w:numPr>
              <w:tabs>
                <w:tab w:val="left" w:pos="851"/>
              </w:tabs>
              <w:ind w:left="426" w:right="153"/>
              <w:contextualSpacing/>
              <w:jc w:val="both"/>
              <w:rPr>
                <w:szCs w:val="24"/>
              </w:rPr>
            </w:pPr>
            <w:r w:rsidRPr="009A5435">
              <w:rPr>
                <w:szCs w:val="24"/>
              </w:rPr>
              <w:t>Должен иметь</w:t>
            </w:r>
            <w:r>
              <w:rPr>
                <w:szCs w:val="24"/>
              </w:rPr>
              <w:t xml:space="preserve"> не менее 15 отзывов заказчиков, в т.ч. предприятий атомной отрасли (подтверждается приложением заверенных копий отзывов);</w:t>
            </w:r>
          </w:p>
          <w:p w:rsidR="008D062A" w:rsidRPr="009A5435" w:rsidRDefault="008D062A" w:rsidP="008D062A">
            <w:pPr>
              <w:numPr>
                <w:ilvl w:val="0"/>
                <w:numId w:val="4"/>
              </w:numPr>
              <w:tabs>
                <w:tab w:val="left" w:pos="851"/>
              </w:tabs>
              <w:ind w:left="426" w:right="153"/>
              <w:contextualSpacing/>
              <w:jc w:val="both"/>
              <w:rPr>
                <w:szCs w:val="24"/>
              </w:rPr>
            </w:pPr>
            <w:r>
              <w:rPr>
                <w:szCs w:val="24"/>
              </w:rPr>
              <w:t xml:space="preserve"> </w:t>
            </w:r>
            <w:r w:rsidRPr="009A5435">
              <w:rPr>
                <w:szCs w:val="24"/>
              </w:rPr>
              <w:t>Должен иметь</w:t>
            </w:r>
            <w:r>
              <w:rPr>
                <w:szCs w:val="24"/>
              </w:rPr>
              <w:t xml:space="preserve"> документированную систему контроля и управления качеством в соответствии с системой менеджмента качества утвержденную стандартом ИСО 9001:2008, в целях снижения рисков Заказчика, связанных с некачественным выполнением работ.</w:t>
            </w:r>
          </w:p>
          <w:p w:rsidR="008D062A" w:rsidRPr="009A5435" w:rsidRDefault="008D062A" w:rsidP="00617CC5">
            <w:pPr>
              <w:tabs>
                <w:tab w:val="left" w:pos="851"/>
              </w:tabs>
              <w:ind w:right="153"/>
              <w:jc w:val="both"/>
              <w:rPr>
                <w:color w:val="000000"/>
                <w:szCs w:val="24"/>
              </w:rPr>
            </w:pPr>
            <w:r w:rsidRPr="009A5435">
              <w:rPr>
                <w:szCs w:val="24"/>
              </w:rPr>
              <w:softHyphen/>
            </w:r>
            <w:r w:rsidRPr="009A5435">
              <w:rPr>
                <w:szCs w:val="24"/>
              </w:rPr>
              <w:softHyphen/>
            </w:r>
            <w:r w:rsidRPr="009A5435">
              <w:rPr>
                <w:szCs w:val="24"/>
              </w:rPr>
              <w:softHyphen/>
            </w:r>
            <w:r w:rsidRPr="009A5435">
              <w:rPr>
                <w:szCs w:val="24"/>
              </w:rPr>
              <w:softHyphen/>
            </w:r>
            <w:r w:rsidRPr="009A5435">
              <w:rPr>
                <w:szCs w:val="24"/>
              </w:rPr>
              <w:softHyphen/>
            </w:r>
            <w:r w:rsidRPr="009A5435">
              <w:rPr>
                <w:szCs w:val="24"/>
              </w:rPr>
              <w:softHyphen/>
            </w:r>
            <w:r w:rsidRPr="009A5435">
              <w:rPr>
                <w:szCs w:val="24"/>
              </w:rPr>
              <w:softHyphen/>
            </w:r>
            <w:r w:rsidRPr="009A5435">
              <w:rPr>
                <w:szCs w:val="24"/>
              </w:rPr>
              <w:softHyphen/>
            </w:r>
            <w:r w:rsidRPr="009A5435">
              <w:rPr>
                <w:szCs w:val="24"/>
              </w:rPr>
              <w:softHyphen/>
            </w:r>
          </w:p>
        </w:tc>
      </w:tr>
    </w:tbl>
    <w:p w:rsidR="008D062A" w:rsidRPr="001F6931" w:rsidRDefault="008D062A" w:rsidP="008D062A">
      <w:pPr>
        <w:jc w:val="center"/>
        <w:rPr>
          <w:color w:val="000000"/>
        </w:rPr>
      </w:pPr>
    </w:p>
    <w:p w:rsidR="008D062A" w:rsidRPr="001F6931" w:rsidRDefault="008D062A" w:rsidP="008D062A">
      <w:pPr>
        <w:jc w:val="center"/>
        <w:rPr>
          <w:color w:val="000000"/>
        </w:rPr>
      </w:pPr>
      <w:r w:rsidRPr="001F6931">
        <w:rPr>
          <w:color w:val="000000"/>
        </w:rPr>
        <w:t xml:space="preserve">РАЗДЕЛ 4. РЕЗУЛЬТАТ </w:t>
      </w:r>
      <w:r>
        <w:rPr>
          <w:color w:val="000000"/>
        </w:rPr>
        <w:t>ВЫПОЛНЕ</w:t>
      </w:r>
      <w:r w:rsidRPr="001F6931">
        <w:rPr>
          <w:color w:val="000000"/>
        </w:rPr>
        <w:t xml:space="preserve">ННЫХ </w:t>
      </w:r>
      <w:r>
        <w:rPr>
          <w:color w:val="000000"/>
        </w:rPr>
        <w:t>РАБОТ</w:t>
      </w:r>
    </w:p>
    <w:p w:rsidR="008D062A" w:rsidRPr="001F6931" w:rsidRDefault="008D062A" w:rsidP="008D062A">
      <w:pPr>
        <w:jc w:val="center"/>
        <w:rPr>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39"/>
      </w:tblGrid>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t xml:space="preserve">Подраздел 4.1 Описание конечного результата </w:t>
            </w:r>
            <w:r>
              <w:rPr>
                <w:color w:val="000000"/>
              </w:rPr>
              <w:t>выполне</w:t>
            </w:r>
            <w:r w:rsidRPr="001F6931">
              <w:rPr>
                <w:color w:val="000000"/>
              </w:rPr>
              <w:t xml:space="preserve">нных </w:t>
            </w:r>
            <w:r>
              <w:rPr>
                <w:color w:val="000000"/>
              </w:rPr>
              <w:t>работ</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9A5435" w:rsidRDefault="008D062A" w:rsidP="00617CC5">
            <w:pPr>
              <w:ind w:left="176"/>
              <w:contextualSpacing/>
              <w:jc w:val="both"/>
              <w:rPr>
                <w:szCs w:val="24"/>
              </w:rPr>
            </w:pPr>
            <w:r w:rsidRPr="009A5435">
              <w:rPr>
                <w:szCs w:val="24"/>
              </w:rPr>
              <w:t xml:space="preserve">         1. В рамках </w:t>
            </w:r>
            <w:r>
              <w:rPr>
                <w:szCs w:val="24"/>
              </w:rPr>
              <w:t>выполне</w:t>
            </w:r>
            <w:r w:rsidRPr="009A5435">
              <w:rPr>
                <w:szCs w:val="24"/>
              </w:rPr>
              <w:t xml:space="preserve">ния </w:t>
            </w:r>
            <w:r>
              <w:rPr>
                <w:szCs w:val="24"/>
              </w:rPr>
              <w:t>работ</w:t>
            </w:r>
            <w:r w:rsidRPr="009A5435">
              <w:rPr>
                <w:szCs w:val="24"/>
              </w:rPr>
              <w:t xml:space="preserve">, связанных с исполнением функции организации, проводящей специальную оценку условий труда, в </w:t>
            </w:r>
            <w:r w:rsidRPr="009A5435">
              <w:rPr>
                <w:bCs/>
                <w:szCs w:val="24"/>
                <w:shd w:val="clear" w:color="auto" w:fill="FFFFFF"/>
              </w:rPr>
              <w:t>ПАО «Приаргунское</w:t>
            </w:r>
            <w:r w:rsidRPr="009A5435">
              <w:rPr>
                <w:szCs w:val="24"/>
                <w:shd w:val="clear" w:color="auto" w:fill="FFFFFF"/>
              </w:rPr>
              <w:t> </w:t>
            </w:r>
            <w:r w:rsidRPr="009A5435">
              <w:rPr>
                <w:bCs/>
                <w:szCs w:val="24"/>
                <w:shd w:val="clear" w:color="auto" w:fill="FFFFFF"/>
              </w:rPr>
              <w:t>производственное</w:t>
            </w:r>
            <w:r w:rsidRPr="009A5435">
              <w:rPr>
                <w:szCs w:val="24"/>
                <w:shd w:val="clear" w:color="auto" w:fill="FFFFFF"/>
              </w:rPr>
              <w:t> </w:t>
            </w:r>
            <w:r w:rsidRPr="009A5435">
              <w:rPr>
                <w:bCs/>
                <w:szCs w:val="24"/>
                <w:shd w:val="clear" w:color="auto" w:fill="FFFFFF"/>
              </w:rPr>
              <w:t>горно</w:t>
            </w:r>
            <w:r w:rsidRPr="009A5435">
              <w:rPr>
                <w:szCs w:val="24"/>
                <w:shd w:val="clear" w:color="auto" w:fill="FFFFFF"/>
              </w:rPr>
              <w:t>-</w:t>
            </w:r>
            <w:r w:rsidRPr="009A5435">
              <w:rPr>
                <w:bCs/>
                <w:szCs w:val="24"/>
                <w:shd w:val="clear" w:color="auto" w:fill="FFFFFF"/>
              </w:rPr>
              <w:t>химическое</w:t>
            </w:r>
            <w:r w:rsidRPr="009A5435">
              <w:rPr>
                <w:szCs w:val="24"/>
                <w:shd w:val="clear" w:color="auto" w:fill="FFFFFF"/>
              </w:rPr>
              <w:t> </w:t>
            </w:r>
            <w:r w:rsidRPr="009A5435">
              <w:rPr>
                <w:bCs/>
                <w:szCs w:val="24"/>
                <w:shd w:val="clear" w:color="auto" w:fill="FFFFFF"/>
              </w:rPr>
              <w:t>объединение»</w:t>
            </w:r>
            <w:r w:rsidRPr="009A5435">
              <w:rPr>
                <w:szCs w:val="24"/>
              </w:rPr>
              <w:t xml:space="preserve"> должны быть представлены:</w:t>
            </w:r>
          </w:p>
          <w:p w:rsidR="008D062A" w:rsidRPr="009A5435" w:rsidRDefault="008D062A" w:rsidP="008D062A">
            <w:pPr>
              <w:numPr>
                <w:ilvl w:val="0"/>
                <w:numId w:val="6"/>
              </w:numPr>
              <w:contextualSpacing/>
              <w:jc w:val="both"/>
              <w:rPr>
                <w:szCs w:val="24"/>
              </w:rPr>
            </w:pPr>
            <w:r w:rsidRPr="009A5435">
              <w:rPr>
                <w:szCs w:val="24"/>
              </w:rPr>
              <w:t xml:space="preserve">сведения об организации, проводящей специальную оценку условий труда, с приложением копий документов, подтверждающих ее соответствие требованиям, </w:t>
            </w:r>
            <w:r w:rsidRPr="009A5435">
              <w:rPr>
                <w:szCs w:val="24"/>
              </w:rPr>
              <w:lastRenderedPageBreak/>
              <w:t>установленным статьей 19 Федерального закона о специальной оценке условий труда;</w:t>
            </w:r>
          </w:p>
          <w:p w:rsidR="008D062A" w:rsidRPr="009A5435" w:rsidRDefault="008D062A" w:rsidP="008D062A">
            <w:pPr>
              <w:numPr>
                <w:ilvl w:val="0"/>
                <w:numId w:val="6"/>
              </w:numPr>
              <w:contextualSpacing/>
              <w:jc w:val="both"/>
              <w:rPr>
                <w:szCs w:val="24"/>
              </w:rPr>
            </w:pPr>
            <w:r w:rsidRPr="009A5435">
              <w:rPr>
                <w:szCs w:val="24"/>
              </w:rPr>
              <w:t>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8D062A" w:rsidRPr="009A5435" w:rsidRDefault="008D062A" w:rsidP="008D062A">
            <w:pPr>
              <w:numPr>
                <w:ilvl w:val="0"/>
                <w:numId w:val="6"/>
              </w:numPr>
              <w:contextualSpacing/>
              <w:jc w:val="both"/>
              <w:rPr>
                <w:szCs w:val="24"/>
              </w:rPr>
            </w:pPr>
            <w:r w:rsidRPr="009A5435">
              <w:rPr>
                <w:szCs w:val="24"/>
              </w:rPr>
              <w:t>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8D062A" w:rsidRPr="009A5435" w:rsidRDefault="008D062A" w:rsidP="008D062A">
            <w:pPr>
              <w:numPr>
                <w:ilvl w:val="0"/>
                <w:numId w:val="6"/>
              </w:numPr>
              <w:contextualSpacing/>
              <w:jc w:val="both"/>
              <w:rPr>
                <w:szCs w:val="24"/>
              </w:rPr>
            </w:pPr>
            <w:r w:rsidRPr="009A5435">
              <w:rPr>
                <w:szCs w:val="24"/>
              </w:rPr>
              <w:t>протоколы проведения исследований (испытаний) и измерений идентифицированных вредных и (или) опасных производственных факторов;</w:t>
            </w:r>
          </w:p>
          <w:p w:rsidR="008D062A" w:rsidRPr="009A5435" w:rsidRDefault="008D062A" w:rsidP="008D062A">
            <w:pPr>
              <w:numPr>
                <w:ilvl w:val="0"/>
                <w:numId w:val="6"/>
              </w:numPr>
              <w:contextualSpacing/>
              <w:jc w:val="both"/>
              <w:rPr>
                <w:szCs w:val="24"/>
              </w:rPr>
            </w:pPr>
            <w:r w:rsidRPr="009A5435">
              <w:rPr>
                <w:szCs w:val="24"/>
              </w:rPr>
              <w:t xml:space="preserve">протокол комиссии, содержащий решение о невозможности проведения исследований (испытаний) и измерений по основанию, указанному в части 9 статьи 12 Федерального закона о специальной оценке (при наличии такого решения); </w:t>
            </w:r>
          </w:p>
          <w:p w:rsidR="008D062A" w:rsidRPr="009A5435" w:rsidRDefault="008D062A" w:rsidP="008D062A">
            <w:pPr>
              <w:numPr>
                <w:ilvl w:val="0"/>
                <w:numId w:val="6"/>
              </w:numPr>
              <w:contextualSpacing/>
              <w:jc w:val="both"/>
              <w:rPr>
                <w:szCs w:val="24"/>
              </w:rPr>
            </w:pPr>
            <w:r w:rsidRPr="009A5435">
              <w:rPr>
                <w:szCs w:val="24"/>
              </w:rPr>
              <w:t>сводная ведомость специальной оценки условий труда;</w:t>
            </w:r>
          </w:p>
          <w:p w:rsidR="008D062A" w:rsidRPr="009A5435" w:rsidRDefault="008D062A" w:rsidP="008D062A">
            <w:pPr>
              <w:numPr>
                <w:ilvl w:val="0"/>
                <w:numId w:val="6"/>
              </w:numPr>
              <w:contextualSpacing/>
              <w:jc w:val="both"/>
              <w:rPr>
                <w:szCs w:val="24"/>
              </w:rPr>
            </w:pPr>
            <w:r w:rsidRPr="009A5435">
              <w:rPr>
                <w:szCs w:val="24"/>
              </w:rPr>
              <w:t>перечень мероприятий по улучшению условий и охраны труда работников, на рабочих местах которых проводилась специальная оценка условий труда;</w:t>
            </w:r>
          </w:p>
          <w:p w:rsidR="008D062A" w:rsidRPr="009A5435" w:rsidRDefault="008D062A" w:rsidP="008D062A">
            <w:pPr>
              <w:numPr>
                <w:ilvl w:val="0"/>
                <w:numId w:val="6"/>
              </w:numPr>
              <w:contextualSpacing/>
              <w:jc w:val="both"/>
              <w:rPr>
                <w:szCs w:val="24"/>
              </w:rPr>
            </w:pPr>
            <w:r w:rsidRPr="009A5435">
              <w:rPr>
                <w:szCs w:val="24"/>
              </w:rPr>
              <w:t>заключение эксперта организации, проводящей специальную оценку условий труда.</w:t>
            </w:r>
          </w:p>
          <w:p w:rsidR="008D062A" w:rsidRPr="009A5435" w:rsidRDefault="008D062A" w:rsidP="00617CC5">
            <w:pPr>
              <w:jc w:val="both"/>
              <w:rPr>
                <w:szCs w:val="24"/>
              </w:rPr>
            </w:pPr>
          </w:p>
          <w:p w:rsidR="008D062A" w:rsidRPr="0006212D" w:rsidRDefault="008D062A" w:rsidP="008D062A">
            <w:pPr>
              <w:pStyle w:val="a7"/>
              <w:numPr>
                <w:ilvl w:val="0"/>
                <w:numId w:val="7"/>
              </w:numPr>
              <w:spacing w:after="200" w:line="264" w:lineRule="auto"/>
              <w:jc w:val="both"/>
              <w:rPr>
                <w:szCs w:val="24"/>
              </w:rPr>
            </w:pPr>
            <w:r w:rsidRPr="0006212D">
              <w:rPr>
                <w:szCs w:val="24"/>
              </w:rPr>
              <w:t>информационный отчет, содержащий данные по комплексному анализу информации о состоянии условий и охраны труда, включающего выделение вредных производственных факторов и источников их возникновения, значимых в отношении сохранения здоровья работников, возможности полного и (или) частичного их устранения, влияния на формирование профессиональног</w:t>
            </w:r>
            <w:proofErr w:type="gramStart"/>
            <w:r w:rsidRPr="0006212D">
              <w:rPr>
                <w:szCs w:val="24"/>
              </w:rPr>
              <w:t>о(</w:t>
            </w:r>
            <w:proofErr w:type="gramEnd"/>
            <w:r w:rsidRPr="0006212D">
              <w:rPr>
                <w:szCs w:val="24"/>
              </w:rPr>
              <w:t>-</w:t>
            </w:r>
            <w:proofErr w:type="spellStart"/>
            <w:r w:rsidRPr="0006212D">
              <w:rPr>
                <w:szCs w:val="24"/>
              </w:rPr>
              <w:t>ых</w:t>
            </w:r>
            <w:proofErr w:type="spellEnd"/>
            <w:r w:rsidRPr="0006212D">
              <w:rPr>
                <w:szCs w:val="24"/>
              </w:rPr>
              <w:t>) заболевания(-</w:t>
            </w:r>
            <w:proofErr w:type="spellStart"/>
            <w:r w:rsidRPr="0006212D">
              <w:rPr>
                <w:szCs w:val="24"/>
              </w:rPr>
              <w:t>й</w:t>
            </w:r>
            <w:proofErr w:type="spellEnd"/>
            <w:r w:rsidRPr="0006212D">
              <w:rPr>
                <w:szCs w:val="24"/>
              </w:rPr>
              <w:t>) и т.п.;</w:t>
            </w:r>
          </w:p>
          <w:p w:rsidR="008D062A" w:rsidRPr="009A5435" w:rsidRDefault="008D062A" w:rsidP="008D062A">
            <w:pPr>
              <w:numPr>
                <w:ilvl w:val="0"/>
                <w:numId w:val="5"/>
              </w:numPr>
              <w:jc w:val="both"/>
              <w:rPr>
                <w:szCs w:val="24"/>
              </w:rPr>
            </w:pPr>
            <w:r w:rsidRPr="009A5435">
              <w:rPr>
                <w:szCs w:val="24"/>
              </w:rPr>
              <w:t>информационный отчет, содержащий данные статистической отчетности об условиях труда и компенсациях за работу во вредных и (или) опасных условиях труда, включая молоко и другие равноценные пищевые продукты, лечебно-профилактическое питание, льготное пенсионное обеспечение;</w:t>
            </w:r>
          </w:p>
          <w:p w:rsidR="008D062A" w:rsidRPr="009A5435" w:rsidRDefault="008D062A" w:rsidP="008D062A">
            <w:pPr>
              <w:numPr>
                <w:ilvl w:val="0"/>
                <w:numId w:val="5"/>
              </w:numPr>
              <w:jc w:val="both"/>
              <w:rPr>
                <w:szCs w:val="24"/>
              </w:rPr>
            </w:pPr>
            <w:proofErr w:type="gramStart"/>
            <w:r w:rsidRPr="009A5435">
              <w:rPr>
                <w:szCs w:val="24"/>
              </w:rPr>
              <w:t xml:space="preserve">информационный отчет, содержащий перечень мер по </w:t>
            </w:r>
            <w:proofErr w:type="spellStart"/>
            <w:r w:rsidRPr="009A5435">
              <w:rPr>
                <w:szCs w:val="24"/>
              </w:rPr>
              <w:t>он-лайн</w:t>
            </w:r>
            <w:proofErr w:type="spellEnd"/>
            <w:r w:rsidRPr="009A5435">
              <w:rPr>
                <w:szCs w:val="24"/>
              </w:rPr>
              <w:t xml:space="preserve"> информированию работников о принятых решениях на заседаниях комиссии по проведению специальной оценки условий труда, о существующих условиях труда, о мерах по защите от воздействия вредных и (или) опасных производственных факторов, о размерах и условиях предоставления компенсаций, если он занят на работах с вредными и (или) опасными условиями труда, об опасностях для жизни и</w:t>
            </w:r>
            <w:proofErr w:type="gramEnd"/>
            <w:r w:rsidRPr="009A5435">
              <w:rPr>
                <w:szCs w:val="24"/>
              </w:rPr>
              <w:t xml:space="preserve"> здоровья работников, о результатах рассмотрения разногласий,  связанных с обеспечением безопасных условий труда работников, ограничений труда для отдельных категорий работников и т.п.</w:t>
            </w:r>
          </w:p>
          <w:p w:rsidR="008D062A" w:rsidRPr="009A5435" w:rsidRDefault="008D062A" w:rsidP="00617CC5">
            <w:pPr>
              <w:pStyle w:val="10"/>
              <w:shd w:val="clear" w:color="auto" w:fill="auto"/>
              <w:tabs>
                <w:tab w:val="left" w:pos="7670"/>
              </w:tabs>
              <w:spacing w:before="0" w:after="0" w:line="240" w:lineRule="auto"/>
              <w:ind w:firstLine="0"/>
              <w:jc w:val="both"/>
              <w:rPr>
                <w:color w:val="000000"/>
                <w:sz w:val="24"/>
                <w:szCs w:val="24"/>
              </w:rPr>
            </w:pP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color w:val="000000"/>
              </w:rPr>
            </w:pPr>
            <w:r w:rsidRPr="001F6931">
              <w:rPr>
                <w:color w:val="000000"/>
              </w:rPr>
              <w:lastRenderedPageBreak/>
              <w:t xml:space="preserve">Подраздел 4.2 Требования по приемке </w:t>
            </w:r>
            <w:r>
              <w:rPr>
                <w:color w:val="000000"/>
              </w:rPr>
              <w:t>работ</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9A5435" w:rsidRDefault="008D062A" w:rsidP="00617CC5">
            <w:pPr>
              <w:ind w:firstLine="709"/>
              <w:jc w:val="both"/>
              <w:rPr>
                <w:szCs w:val="24"/>
              </w:rPr>
            </w:pPr>
            <w:r w:rsidRPr="009A5435">
              <w:rPr>
                <w:szCs w:val="24"/>
              </w:rPr>
              <w:t>Отчеты и документация должны быть переданы Заказчику в объеме и сроки, предусмотренные Календарным планом.</w:t>
            </w:r>
          </w:p>
          <w:p w:rsidR="008D062A" w:rsidRPr="001B1AD2" w:rsidRDefault="008D062A" w:rsidP="00617CC5">
            <w:pPr>
              <w:ind w:firstLine="601"/>
              <w:jc w:val="both"/>
              <w:rPr>
                <w:i/>
              </w:rPr>
            </w:pPr>
            <w:r w:rsidRPr="009A5435">
              <w:rPr>
                <w:szCs w:val="24"/>
              </w:rPr>
              <w:t>Приемка выполненных работ должна производиться на основании актов сдачи-приемки выполненных работ, аннотационных отчетов и отчетных документов,  представленных в 2-х экземплярах на бумажном носителе (оригинал и копия) и в 1-ом экземпляре на электронном носителе в соответствии с требованиями с ГОСТ 7.32-2001.</w:t>
            </w:r>
          </w:p>
        </w:tc>
      </w:tr>
      <w:tr w:rsidR="008D062A" w:rsidRPr="001F6931" w:rsidTr="00617CC5">
        <w:trPr>
          <w:trHeight w:val="385"/>
        </w:trPr>
        <w:tc>
          <w:tcPr>
            <w:tcW w:w="9639"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i/>
                <w:color w:val="000000"/>
                <w:szCs w:val="24"/>
              </w:rPr>
            </w:pPr>
            <w:r w:rsidRPr="001F6931">
              <w:rPr>
                <w:color w:val="000000"/>
              </w:rPr>
              <w:t xml:space="preserve">Подраздел 4.3 Требования по передаче Заказчику технических и иных документов (оформление результатов </w:t>
            </w:r>
            <w:r>
              <w:rPr>
                <w:color w:val="000000"/>
              </w:rPr>
              <w:t>выполне</w:t>
            </w:r>
            <w:r w:rsidRPr="001F6931">
              <w:rPr>
                <w:color w:val="000000"/>
              </w:rPr>
              <w:t xml:space="preserve">нных </w:t>
            </w:r>
            <w:r>
              <w:rPr>
                <w:color w:val="000000"/>
              </w:rPr>
              <w:t>работ</w:t>
            </w:r>
            <w:r w:rsidRPr="001F6931">
              <w:rPr>
                <w:color w:val="000000"/>
              </w:rPr>
              <w:t>)</w:t>
            </w:r>
          </w:p>
        </w:tc>
      </w:tr>
      <w:tr w:rsidR="008D062A" w:rsidRPr="001F6931" w:rsidTr="00617CC5">
        <w:trPr>
          <w:trHeight w:val="385"/>
        </w:trPr>
        <w:tc>
          <w:tcPr>
            <w:tcW w:w="9639" w:type="dxa"/>
            <w:tcBorders>
              <w:top w:val="single" w:sz="4" w:space="0" w:color="auto"/>
              <w:left w:val="single" w:sz="4" w:space="0" w:color="auto"/>
              <w:right w:val="single" w:sz="4" w:space="0" w:color="auto"/>
            </w:tcBorders>
          </w:tcPr>
          <w:p w:rsidR="008D062A" w:rsidRPr="009A5435" w:rsidRDefault="008D062A" w:rsidP="00617CC5">
            <w:pPr>
              <w:ind w:firstLine="601"/>
              <w:jc w:val="both"/>
              <w:rPr>
                <w:szCs w:val="24"/>
              </w:rPr>
            </w:pPr>
            <w:r w:rsidRPr="009A5435">
              <w:rPr>
                <w:szCs w:val="24"/>
              </w:rPr>
              <w:t xml:space="preserve">При окончании </w:t>
            </w:r>
            <w:r>
              <w:rPr>
                <w:szCs w:val="24"/>
              </w:rPr>
              <w:t>выполне</w:t>
            </w:r>
            <w:r w:rsidRPr="009A5435">
              <w:rPr>
                <w:szCs w:val="24"/>
              </w:rPr>
              <w:t xml:space="preserve">ния </w:t>
            </w:r>
            <w:r>
              <w:rPr>
                <w:szCs w:val="24"/>
              </w:rPr>
              <w:t>работ</w:t>
            </w:r>
            <w:r w:rsidRPr="009A5435">
              <w:rPr>
                <w:b/>
                <w:szCs w:val="24"/>
              </w:rPr>
              <w:t xml:space="preserve"> </w:t>
            </w:r>
            <w:r w:rsidRPr="009A5435">
              <w:rPr>
                <w:szCs w:val="24"/>
              </w:rPr>
              <w:t xml:space="preserve">Исполнитель представляет Заказчику акт сдачи-приемки </w:t>
            </w:r>
            <w:r>
              <w:rPr>
                <w:szCs w:val="24"/>
              </w:rPr>
              <w:t>выполне</w:t>
            </w:r>
            <w:r w:rsidRPr="009A5435">
              <w:rPr>
                <w:szCs w:val="24"/>
              </w:rPr>
              <w:t xml:space="preserve">нных </w:t>
            </w:r>
            <w:r>
              <w:rPr>
                <w:szCs w:val="24"/>
              </w:rPr>
              <w:t>работ</w:t>
            </w:r>
            <w:r w:rsidRPr="009A5435">
              <w:rPr>
                <w:szCs w:val="24"/>
              </w:rPr>
              <w:t xml:space="preserve"> с приложением к нему счета-фактуры, аннотационного отчета и комплекта документации, предусмотренного Календарным планом и Техническим заданием не позднее 20-го числа отчетного месяца.</w:t>
            </w:r>
          </w:p>
        </w:tc>
      </w:tr>
    </w:tbl>
    <w:p w:rsidR="008D062A" w:rsidRPr="001F6931" w:rsidRDefault="008D062A" w:rsidP="008D062A">
      <w:pPr>
        <w:jc w:val="center"/>
        <w:rPr>
          <w:b/>
          <w:color w:val="000000"/>
        </w:rPr>
      </w:pPr>
    </w:p>
    <w:p w:rsidR="008D062A" w:rsidRPr="001F6931" w:rsidRDefault="008D062A" w:rsidP="008D062A">
      <w:pPr>
        <w:jc w:val="center"/>
        <w:rPr>
          <w:b/>
          <w:color w:val="000000"/>
        </w:rPr>
      </w:pPr>
      <w:r w:rsidRPr="001F6931">
        <w:rPr>
          <w:color w:val="000000"/>
        </w:rPr>
        <w:t>РАЗДЕЛ 5. ТРЕБОВАНИЯ К ТЕХНИЧЕСКОМУ ОБУЧЕНИЮ ПЕРСОНАЛА ЗАКАЗЧИКА</w:t>
      </w:r>
    </w:p>
    <w:p w:rsidR="008D062A" w:rsidRPr="001F6931" w:rsidRDefault="008D062A" w:rsidP="008D062A">
      <w:pPr>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47"/>
      </w:tblGrid>
      <w:tr w:rsidR="008D062A" w:rsidRPr="001F6931" w:rsidTr="00617CC5">
        <w:tc>
          <w:tcPr>
            <w:tcW w:w="9747"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center"/>
              <w:rPr>
                <w:i/>
                <w:color w:val="000000"/>
                <w:szCs w:val="24"/>
              </w:rPr>
            </w:pPr>
            <w:r w:rsidRPr="00F256F8">
              <w:rPr>
                <w:i/>
                <w:color w:val="000000"/>
              </w:rPr>
              <w:t>Не требуется</w:t>
            </w:r>
          </w:p>
        </w:tc>
      </w:tr>
    </w:tbl>
    <w:p w:rsidR="008D062A" w:rsidRPr="001F6931" w:rsidRDefault="008D062A" w:rsidP="008D062A">
      <w:pPr>
        <w:jc w:val="center"/>
        <w:rPr>
          <w:color w:val="000000"/>
        </w:rPr>
      </w:pPr>
    </w:p>
    <w:p w:rsidR="008D062A" w:rsidRPr="001F6931" w:rsidRDefault="008D062A" w:rsidP="008D062A">
      <w:pPr>
        <w:jc w:val="center"/>
        <w:rPr>
          <w:color w:val="000000"/>
        </w:rPr>
      </w:pPr>
      <w:r w:rsidRPr="001F6931">
        <w:rPr>
          <w:color w:val="000000"/>
        </w:rPr>
        <w:t>РАЗДЕЛ 6. ПЕРЕЧЕНЬ ПРИНЯТЫХ СОКРАЩЕНИЙ</w:t>
      </w:r>
    </w:p>
    <w:p w:rsidR="008D062A" w:rsidRPr="001F6931" w:rsidRDefault="008D062A" w:rsidP="008D062A">
      <w:pPr>
        <w:ind w:firstLine="567"/>
        <w:jc w:val="both"/>
        <w:rPr>
          <w:color w:val="000000"/>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410"/>
        <w:gridCol w:w="6520"/>
      </w:tblGrid>
      <w:tr w:rsidR="008D062A" w:rsidRPr="001F6931" w:rsidTr="00617CC5">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8D062A" w:rsidRPr="001F6931" w:rsidRDefault="008D062A" w:rsidP="00617CC5">
            <w:pPr>
              <w:jc w:val="center"/>
              <w:rPr>
                <w:color w:val="000000"/>
                <w:szCs w:val="24"/>
              </w:rPr>
            </w:pPr>
            <w:r w:rsidRPr="001F6931">
              <w:rPr>
                <w:color w:val="000000"/>
                <w:szCs w:val="24"/>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8D062A" w:rsidRPr="001F6931" w:rsidRDefault="008D062A" w:rsidP="00617CC5">
            <w:pPr>
              <w:autoSpaceDE w:val="0"/>
              <w:autoSpaceDN w:val="0"/>
              <w:adjustRightInd w:val="0"/>
              <w:jc w:val="center"/>
              <w:rPr>
                <w:color w:val="000000"/>
                <w:szCs w:val="24"/>
              </w:rPr>
            </w:pPr>
            <w:r w:rsidRPr="001F6931">
              <w:rPr>
                <w:color w:val="000000"/>
                <w:szCs w:val="24"/>
              </w:rPr>
              <w:t>Сокращение</w:t>
            </w:r>
          </w:p>
        </w:tc>
        <w:tc>
          <w:tcPr>
            <w:tcW w:w="6520" w:type="dxa"/>
            <w:tcBorders>
              <w:top w:val="single" w:sz="4" w:space="0" w:color="auto"/>
              <w:left w:val="single" w:sz="4" w:space="0" w:color="auto"/>
              <w:bottom w:val="single" w:sz="4" w:space="0" w:color="auto"/>
              <w:right w:val="single" w:sz="4" w:space="0" w:color="auto"/>
            </w:tcBorders>
            <w:vAlign w:val="center"/>
          </w:tcPr>
          <w:p w:rsidR="008D062A" w:rsidRPr="001F6931" w:rsidRDefault="008D062A" w:rsidP="00617CC5">
            <w:pPr>
              <w:jc w:val="center"/>
              <w:rPr>
                <w:color w:val="000000"/>
                <w:szCs w:val="24"/>
              </w:rPr>
            </w:pPr>
            <w:r w:rsidRPr="001F6931">
              <w:rPr>
                <w:color w:val="000000"/>
                <w:szCs w:val="24"/>
              </w:rPr>
              <w:t>Расшифровка сокращения</w:t>
            </w:r>
          </w:p>
        </w:tc>
      </w:tr>
      <w:tr w:rsidR="008D062A" w:rsidRPr="001F6931" w:rsidTr="00617CC5">
        <w:trPr>
          <w:trHeight w:val="399"/>
        </w:trPr>
        <w:tc>
          <w:tcPr>
            <w:tcW w:w="709" w:type="dxa"/>
            <w:tcBorders>
              <w:top w:val="single" w:sz="4" w:space="0" w:color="auto"/>
              <w:left w:val="single" w:sz="4" w:space="0" w:color="auto"/>
              <w:right w:val="single" w:sz="4" w:space="0" w:color="auto"/>
            </w:tcBorders>
          </w:tcPr>
          <w:p w:rsidR="008D062A" w:rsidRPr="001F6931" w:rsidRDefault="008D062A" w:rsidP="00617CC5">
            <w:pPr>
              <w:jc w:val="both"/>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autoSpaceDE w:val="0"/>
              <w:autoSpaceDN w:val="0"/>
              <w:adjustRightInd w:val="0"/>
              <w:jc w:val="center"/>
              <w:rPr>
                <w:color w:val="000000"/>
                <w:szCs w:val="24"/>
              </w:rPr>
            </w:pPr>
          </w:p>
        </w:tc>
        <w:tc>
          <w:tcPr>
            <w:tcW w:w="6520" w:type="dxa"/>
            <w:tcBorders>
              <w:top w:val="single" w:sz="4" w:space="0" w:color="auto"/>
              <w:left w:val="single" w:sz="4" w:space="0" w:color="auto"/>
              <w:bottom w:val="single" w:sz="4" w:space="0" w:color="auto"/>
              <w:right w:val="single" w:sz="4" w:space="0" w:color="auto"/>
            </w:tcBorders>
          </w:tcPr>
          <w:p w:rsidR="008D062A" w:rsidRPr="001F6931" w:rsidRDefault="008D062A" w:rsidP="00617CC5">
            <w:pPr>
              <w:jc w:val="both"/>
              <w:rPr>
                <w:i/>
                <w:color w:val="000000"/>
                <w:szCs w:val="24"/>
              </w:rPr>
            </w:pPr>
          </w:p>
        </w:tc>
      </w:tr>
    </w:tbl>
    <w:p w:rsidR="008D062A" w:rsidRPr="001F6931" w:rsidRDefault="008D062A" w:rsidP="008D062A">
      <w:pPr>
        <w:ind w:firstLine="567"/>
        <w:jc w:val="both"/>
        <w:rPr>
          <w:color w:val="000000"/>
          <w:szCs w:val="24"/>
        </w:rPr>
      </w:pPr>
    </w:p>
    <w:p w:rsidR="008D062A" w:rsidRPr="001F6931" w:rsidRDefault="008D062A" w:rsidP="008D062A">
      <w:pPr>
        <w:jc w:val="center"/>
        <w:rPr>
          <w:color w:val="000000"/>
        </w:rPr>
      </w:pPr>
      <w:r w:rsidRPr="001F6931">
        <w:rPr>
          <w:color w:val="000000"/>
        </w:rPr>
        <w:t>РАЗДЕЛ 7. ПЕРЕЧЕНЬ ПРИЛОЖЕНИЙ</w:t>
      </w:r>
    </w:p>
    <w:p w:rsidR="008D062A" w:rsidRPr="001F6931" w:rsidRDefault="008D062A" w:rsidP="008D062A">
      <w:pPr>
        <w:ind w:firstLine="567"/>
        <w:jc w:val="both"/>
        <w:rPr>
          <w:color w:val="00000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2"/>
        <w:gridCol w:w="5858"/>
        <w:gridCol w:w="2099"/>
      </w:tblGrid>
      <w:tr w:rsidR="008D062A" w:rsidRPr="001F6931" w:rsidTr="00617CC5">
        <w:tc>
          <w:tcPr>
            <w:tcW w:w="1682" w:type="dxa"/>
          </w:tcPr>
          <w:p w:rsidR="008D062A" w:rsidRPr="001F6931" w:rsidRDefault="008D062A" w:rsidP="00617CC5">
            <w:pPr>
              <w:jc w:val="center"/>
              <w:rPr>
                <w:color w:val="000000"/>
                <w:szCs w:val="24"/>
              </w:rPr>
            </w:pPr>
            <w:r w:rsidRPr="001F6931">
              <w:rPr>
                <w:color w:val="000000"/>
                <w:szCs w:val="24"/>
              </w:rPr>
              <w:t>Номер приложения</w:t>
            </w:r>
          </w:p>
        </w:tc>
        <w:tc>
          <w:tcPr>
            <w:tcW w:w="5858" w:type="dxa"/>
          </w:tcPr>
          <w:p w:rsidR="008D062A" w:rsidRPr="001F6931" w:rsidRDefault="008D062A" w:rsidP="00617CC5">
            <w:pPr>
              <w:jc w:val="center"/>
              <w:rPr>
                <w:color w:val="000000"/>
                <w:szCs w:val="24"/>
              </w:rPr>
            </w:pPr>
            <w:r w:rsidRPr="001F6931">
              <w:rPr>
                <w:color w:val="000000"/>
                <w:szCs w:val="24"/>
              </w:rPr>
              <w:t>Наименование приложения</w:t>
            </w:r>
          </w:p>
        </w:tc>
        <w:tc>
          <w:tcPr>
            <w:tcW w:w="2099" w:type="dxa"/>
          </w:tcPr>
          <w:p w:rsidR="008D062A" w:rsidRPr="001F6931" w:rsidRDefault="008D062A" w:rsidP="00617CC5">
            <w:pPr>
              <w:jc w:val="center"/>
              <w:rPr>
                <w:color w:val="000000"/>
                <w:szCs w:val="24"/>
              </w:rPr>
            </w:pPr>
            <w:r w:rsidRPr="001F6931">
              <w:rPr>
                <w:color w:val="000000"/>
                <w:szCs w:val="24"/>
              </w:rPr>
              <w:t>Номер страницы</w:t>
            </w:r>
          </w:p>
        </w:tc>
      </w:tr>
      <w:tr w:rsidR="008D062A" w:rsidRPr="001F6931" w:rsidTr="00617CC5">
        <w:tc>
          <w:tcPr>
            <w:tcW w:w="1682" w:type="dxa"/>
            <w:vAlign w:val="center"/>
          </w:tcPr>
          <w:p w:rsidR="008D062A" w:rsidRPr="001F6931" w:rsidRDefault="008D062A" w:rsidP="00617CC5">
            <w:pPr>
              <w:jc w:val="center"/>
              <w:rPr>
                <w:color w:val="000000"/>
              </w:rPr>
            </w:pPr>
          </w:p>
        </w:tc>
        <w:tc>
          <w:tcPr>
            <w:tcW w:w="5858" w:type="dxa"/>
          </w:tcPr>
          <w:p w:rsidR="008D062A" w:rsidRPr="001F6931" w:rsidRDefault="008D062A" w:rsidP="00617CC5">
            <w:pPr>
              <w:jc w:val="center"/>
              <w:rPr>
                <w:color w:val="000000"/>
              </w:rPr>
            </w:pPr>
          </w:p>
        </w:tc>
        <w:tc>
          <w:tcPr>
            <w:tcW w:w="2099" w:type="dxa"/>
          </w:tcPr>
          <w:p w:rsidR="008D062A" w:rsidRPr="001F6931" w:rsidRDefault="008D062A" w:rsidP="00617CC5">
            <w:pPr>
              <w:jc w:val="center"/>
              <w:rPr>
                <w:color w:val="000000"/>
              </w:rPr>
            </w:pPr>
          </w:p>
        </w:tc>
      </w:tr>
      <w:tr w:rsidR="008D062A" w:rsidRPr="001F6931" w:rsidTr="00617CC5">
        <w:tc>
          <w:tcPr>
            <w:tcW w:w="1682" w:type="dxa"/>
            <w:vAlign w:val="center"/>
          </w:tcPr>
          <w:p w:rsidR="008D062A" w:rsidRPr="001F6931" w:rsidRDefault="008D062A" w:rsidP="00617CC5">
            <w:pPr>
              <w:jc w:val="center"/>
              <w:rPr>
                <w:color w:val="000000"/>
              </w:rPr>
            </w:pPr>
          </w:p>
        </w:tc>
        <w:tc>
          <w:tcPr>
            <w:tcW w:w="5858" w:type="dxa"/>
          </w:tcPr>
          <w:p w:rsidR="008D062A" w:rsidRPr="001F6931" w:rsidRDefault="008D062A" w:rsidP="00617CC5">
            <w:pPr>
              <w:jc w:val="both"/>
              <w:rPr>
                <w:color w:val="000000"/>
              </w:rPr>
            </w:pPr>
          </w:p>
        </w:tc>
        <w:tc>
          <w:tcPr>
            <w:tcW w:w="2099" w:type="dxa"/>
          </w:tcPr>
          <w:p w:rsidR="008D062A" w:rsidRPr="001F6931" w:rsidRDefault="008D062A" w:rsidP="00617CC5">
            <w:pPr>
              <w:jc w:val="both"/>
              <w:rPr>
                <w:color w:val="000000"/>
              </w:rPr>
            </w:pPr>
          </w:p>
        </w:tc>
      </w:tr>
    </w:tbl>
    <w:p w:rsidR="008D062A" w:rsidRPr="00133696" w:rsidRDefault="008D062A" w:rsidP="008D062A">
      <w:pPr>
        <w:jc w:val="center"/>
        <w:outlineLvl w:val="0"/>
      </w:pPr>
    </w:p>
    <w:p w:rsidR="008D062A" w:rsidRDefault="008D062A" w:rsidP="008D062A"/>
    <w:p w:rsidR="008D062A" w:rsidRDefault="008D062A" w:rsidP="008D062A">
      <w:pPr>
        <w:tabs>
          <w:tab w:val="left" w:pos="1152"/>
        </w:tabs>
      </w:pPr>
      <w:r>
        <w:tab/>
      </w: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8D062A" w:rsidRDefault="008D062A" w:rsidP="008D062A">
      <w:pPr>
        <w:ind w:firstLine="6840"/>
        <w:jc w:val="right"/>
        <w:rPr>
          <w:b/>
          <w:bCs/>
          <w:szCs w:val="24"/>
        </w:rPr>
      </w:pPr>
    </w:p>
    <w:p w:rsidR="00DD21DA" w:rsidRDefault="00DD21DA"/>
    <w:sectPr w:rsidR="00DD21DA" w:rsidSect="00366D63">
      <w:footerReference w:type="default" r:id="rId7"/>
      <w:pgSz w:w="11906" w:h="16838"/>
      <w:pgMar w:top="851" w:right="567"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0AB" w:rsidRDefault="00B300AB" w:rsidP="00024F49">
      <w:r>
        <w:separator/>
      </w:r>
    </w:p>
  </w:endnote>
  <w:endnote w:type="continuationSeparator" w:id="0">
    <w:p w:rsidR="00B300AB" w:rsidRDefault="00B300AB" w:rsidP="00024F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019"/>
      <w:docPartObj>
        <w:docPartGallery w:val="Page Numbers (Bottom of Page)"/>
        <w:docPartUnique/>
      </w:docPartObj>
    </w:sdtPr>
    <w:sdtContent>
      <w:p w:rsidR="00967342" w:rsidRDefault="00024F49">
        <w:pPr>
          <w:pStyle w:val="a5"/>
          <w:jc w:val="right"/>
        </w:pPr>
        <w:r>
          <w:fldChar w:fldCharType="begin"/>
        </w:r>
        <w:r w:rsidR="008D062A">
          <w:instrText xml:space="preserve"> PAGE   \* MERGEFORMAT </w:instrText>
        </w:r>
        <w:r>
          <w:fldChar w:fldCharType="separate"/>
        </w:r>
        <w:r w:rsidR="00CB1CD1">
          <w:rPr>
            <w:noProof/>
          </w:rPr>
          <w:t>8</w:t>
        </w:r>
        <w:r>
          <w:fldChar w:fldCharType="end"/>
        </w:r>
      </w:p>
    </w:sdtContent>
  </w:sdt>
  <w:p w:rsidR="00967342" w:rsidRPr="00BC0018" w:rsidRDefault="00B300AB" w:rsidP="00A654D8">
    <w:pPr>
      <w:pStyle w:val="a5"/>
      <w:ind w:right="357"/>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0AB" w:rsidRDefault="00B300AB" w:rsidP="00024F49">
      <w:r>
        <w:separator/>
      </w:r>
    </w:p>
  </w:footnote>
  <w:footnote w:type="continuationSeparator" w:id="0">
    <w:p w:rsidR="00B300AB" w:rsidRDefault="00B300AB" w:rsidP="00024F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47354"/>
    <w:multiLevelType w:val="hybridMultilevel"/>
    <w:tmpl w:val="6A28E71A"/>
    <w:lvl w:ilvl="0" w:tplc="CF64EF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0D68DD"/>
    <w:multiLevelType w:val="hybridMultilevel"/>
    <w:tmpl w:val="DF10FF6A"/>
    <w:lvl w:ilvl="0" w:tplc="E4DC8ABA">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7082FEB"/>
    <w:multiLevelType w:val="hybridMultilevel"/>
    <w:tmpl w:val="ED240AF2"/>
    <w:lvl w:ilvl="0" w:tplc="3A506F14">
      <w:start w:val="1"/>
      <w:numFmt w:val="bullet"/>
      <w:lvlText w:val=""/>
      <w:lvlJc w:val="left"/>
      <w:pPr>
        <w:ind w:left="1080" w:hanging="360"/>
      </w:pPr>
      <w:rPr>
        <w:rFonts w:ascii="Symbol" w:hAnsi="Symbol" w:hint="default"/>
        <w:b/>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49546920"/>
    <w:multiLevelType w:val="multilevel"/>
    <w:tmpl w:val="5BE28970"/>
    <w:lvl w:ilvl="0">
      <w:start w:val="1"/>
      <w:numFmt w:val="decimal"/>
      <w:lvlText w:val="%1."/>
      <w:lvlJc w:val="left"/>
      <w:pPr>
        <w:ind w:left="2061" w:hanging="360"/>
      </w:pPr>
      <w:rPr>
        <w:rFonts w:ascii="Times New Roman" w:eastAsia="Times New Roman"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5DC23726"/>
    <w:multiLevelType w:val="hybridMultilevel"/>
    <w:tmpl w:val="DB003A5E"/>
    <w:lvl w:ilvl="0" w:tplc="0F9C2F54">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4C3551D"/>
    <w:multiLevelType w:val="hybridMultilevel"/>
    <w:tmpl w:val="F4A6290A"/>
    <w:lvl w:ilvl="0" w:tplc="3DCE508E">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E4C6BC2"/>
    <w:multiLevelType w:val="multilevel"/>
    <w:tmpl w:val="CC6C01B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4"/>
  </w:num>
  <w:num w:numId="3">
    <w:abstractNumId w:val="6"/>
  </w:num>
  <w:num w:numId="4">
    <w:abstractNumId w:val="3"/>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062A"/>
    <w:rsid w:val="00024F49"/>
    <w:rsid w:val="008D062A"/>
    <w:rsid w:val="00B300AB"/>
    <w:rsid w:val="00CB1CD1"/>
    <w:rsid w:val="00DD21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62A"/>
    <w:pPr>
      <w:spacing w:after="0" w:line="240" w:lineRule="auto"/>
    </w:pPr>
    <w:rPr>
      <w:rFonts w:ascii="Times New Roman" w:eastAsia="Calibri"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w:basedOn w:val="a"/>
    <w:link w:val="1"/>
    <w:rsid w:val="008D062A"/>
    <w:pPr>
      <w:spacing w:after="120"/>
    </w:pPr>
    <w:rPr>
      <w:szCs w:val="24"/>
    </w:rPr>
  </w:style>
  <w:style w:type="character" w:customStyle="1" w:styleId="a4">
    <w:name w:val="Основной текст Знак"/>
    <w:basedOn w:val="a0"/>
    <w:link w:val="a3"/>
    <w:uiPriority w:val="99"/>
    <w:semiHidden/>
    <w:rsid w:val="008D062A"/>
    <w:rPr>
      <w:rFonts w:ascii="Times New Roman" w:eastAsia="Calibri" w:hAnsi="Times New Roman" w:cs="Times New Roman"/>
      <w:sz w:val="24"/>
      <w:szCs w:val="20"/>
      <w:lang w:eastAsia="ru-RU"/>
    </w:rPr>
  </w:style>
  <w:style w:type="character" w:customStyle="1" w:styleId="1">
    <w:name w:val="Основной текст Знак1"/>
    <w:aliases w:val="Основной текст Знак Знак Знак"/>
    <w:basedOn w:val="a0"/>
    <w:link w:val="a3"/>
    <w:locked/>
    <w:rsid w:val="008D062A"/>
    <w:rPr>
      <w:rFonts w:ascii="Times New Roman" w:eastAsia="Calibri" w:hAnsi="Times New Roman" w:cs="Times New Roman"/>
      <w:sz w:val="24"/>
      <w:szCs w:val="24"/>
      <w:lang w:eastAsia="ru-RU"/>
    </w:rPr>
  </w:style>
  <w:style w:type="paragraph" w:styleId="a5">
    <w:name w:val="footer"/>
    <w:basedOn w:val="a"/>
    <w:link w:val="a6"/>
    <w:uiPriority w:val="99"/>
    <w:rsid w:val="008D062A"/>
    <w:pPr>
      <w:tabs>
        <w:tab w:val="center" w:pos="4153"/>
        <w:tab w:val="right" w:pos="8306"/>
      </w:tabs>
    </w:pPr>
    <w:rPr>
      <w:rFonts w:ascii="Courier New" w:hAnsi="Courier New" w:cs="Courier New"/>
      <w:sz w:val="20"/>
    </w:rPr>
  </w:style>
  <w:style w:type="character" w:customStyle="1" w:styleId="a6">
    <w:name w:val="Нижний колонтитул Знак"/>
    <w:basedOn w:val="a0"/>
    <w:link w:val="a5"/>
    <w:uiPriority w:val="99"/>
    <w:rsid w:val="008D062A"/>
    <w:rPr>
      <w:rFonts w:ascii="Courier New" w:eastAsia="Calibri" w:hAnsi="Courier New" w:cs="Courier New"/>
      <w:sz w:val="20"/>
      <w:szCs w:val="20"/>
      <w:lang w:eastAsia="ru-RU"/>
    </w:rPr>
  </w:style>
  <w:style w:type="paragraph" w:styleId="a7">
    <w:name w:val="List Paragraph"/>
    <w:basedOn w:val="a"/>
    <w:uiPriority w:val="34"/>
    <w:qFormat/>
    <w:rsid w:val="008D062A"/>
    <w:pPr>
      <w:ind w:left="720"/>
      <w:contextualSpacing/>
    </w:pPr>
  </w:style>
  <w:style w:type="character" w:customStyle="1" w:styleId="a8">
    <w:name w:val="Основной текст_"/>
    <w:basedOn w:val="a0"/>
    <w:link w:val="10"/>
    <w:rsid w:val="008D062A"/>
    <w:rPr>
      <w:rFonts w:ascii="Times New Roman" w:eastAsia="Times New Roman" w:hAnsi="Times New Roman" w:cs="Times New Roman"/>
      <w:sz w:val="23"/>
      <w:szCs w:val="23"/>
      <w:shd w:val="clear" w:color="auto" w:fill="FFFFFF"/>
    </w:rPr>
  </w:style>
  <w:style w:type="paragraph" w:customStyle="1" w:styleId="10">
    <w:name w:val="Основной текст1"/>
    <w:basedOn w:val="a"/>
    <w:link w:val="a8"/>
    <w:rsid w:val="008D062A"/>
    <w:pPr>
      <w:shd w:val="clear" w:color="auto" w:fill="FFFFFF"/>
      <w:spacing w:before="240" w:after="240" w:line="0" w:lineRule="atLeast"/>
      <w:ind w:hanging="420"/>
    </w:pPr>
    <w:rPr>
      <w:rFonts w:eastAsia="Times New Roman"/>
      <w:sz w:val="23"/>
      <w:szCs w:val="23"/>
      <w:lang w:eastAsia="en-US"/>
    </w:rPr>
  </w:style>
  <w:style w:type="character" w:customStyle="1" w:styleId="apple-converted-space">
    <w:name w:val="apple-converted-space"/>
    <w:basedOn w:val="a0"/>
    <w:rsid w:val="008D062A"/>
  </w:style>
  <w:style w:type="character" w:customStyle="1" w:styleId="2">
    <w:name w:val="Основной текст (2)_"/>
    <w:basedOn w:val="a0"/>
    <w:link w:val="20"/>
    <w:uiPriority w:val="99"/>
    <w:locked/>
    <w:rsid w:val="008D062A"/>
    <w:rPr>
      <w:b/>
      <w:bCs/>
      <w:sz w:val="26"/>
      <w:szCs w:val="26"/>
      <w:shd w:val="clear" w:color="auto" w:fill="FFFFFF"/>
    </w:rPr>
  </w:style>
  <w:style w:type="paragraph" w:customStyle="1" w:styleId="20">
    <w:name w:val="Основной текст (2)"/>
    <w:basedOn w:val="a"/>
    <w:link w:val="2"/>
    <w:uiPriority w:val="99"/>
    <w:rsid w:val="008D062A"/>
    <w:pPr>
      <w:widowControl w:val="0"/>
      <w:shd w:val="clear" w:color="auto" w:fill="FFFFFF"/>
      <w:spacing w:line="319" w:lineRule="exact"/>
      <w:ind w:hanging="1440"/>
      <w:jc w:val="center"/>
    </w:pPr>
    <w:rPr>
      <w:rFonts w:asciiTheme="minorHAnsi" w:eastAsiaTheme="minorHAnsi" w:hAnsiTheme="minorHAnsi" w:cstheme="minorBidi"/>
      <w:b/>
      <w:bCs/>
      <w:sz w:val="26"/>
      <w:szCs w:val="26"/>
      <w:lang w:eastAsia="en-US"/>
    </w:rPr>
  </w:style>
  <w:style w:type="table" w:styleId="a9">
    <w:name w:val="Table Grid"/>
    <w:basedOn w:val="a1"/>
    <w:uiPriority w:val="59"/>
    <w:rsid w:val="008D0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aliases w:val="Обычный (Web),Обычный (веб) Знак Знак,Обычный (Web) Знак Знак Знак"/>
    <w:basedOn w:val="a"/>
    <w:link w:val="ab"/>
    <w:uiPriority w:val="99"/>
    <w:rsid w:val="008D062A"/>
    <w:pPr>
      <w:spacing w:before="100" w:beforeAutospacing="1" w:after="100" w:afterAutospacing="1"/>
    </w:pPr>
    <w:rPr>
      <w:rFonts w:eastAsia="Times New Roman"/>
    </w:rPr>
  </w:style>
  <w:style w:type="character" w:customStyle="1" w:styleId="ab">
    <w:name w:val="Обычный (веб) Знак"/>
    <w:aliases w:val="Обычный (Web) Знак,Обычный (веб) Знак Знак Знак,Обычный (Web) Знак Знак Знак Знак"/>
    <w:link w:val="aa"/>
    <w:uiPriority w:val="99"/>
    <w:locked/>
    <w:rsid w:val="008D062A"/>
    <w:rPr>
      <w:rFonts w:ascii="Times New Roman" w:eastAsia="Times New Roman" w:hAnsi="Times New Roman" w:cs="Times New Roman"/>
      <w:sz w:val="24"/>
      <w:szCs w:val="20"/>
      <w:lang w:eastAsia="ru-RU"/>
    </w:rPr>
  </w:style>
  <w:style w:type="paragraph" w:styleId="ac">
    <w:name w:val="No Spacing"/>
    <w:uiPriority w:val="1"/>
    <w:qFormat/>
    <w:rsid w:val="008D062A"/>
    <w:pPr>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2646</Words>
  <Characters>15086</Characters>
  <Application>Microsoft Office Word</Application>
  <DocSecurity>0</DocSecurity>
  <Lines>125</Lines>
  <Paragraphs>35</Paragraphs>
  <ScaleCrop>false</ScaleCrop>
  <Company>PPGHO</Company>
  <LinksUpToDate>false</LinksUpToDate>
  <CharactersWithSpaces>17697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DerevtsovVS</dc:creator>
  <cp:keywords/>
  <dc:description/>
  <cp:lastModifiedBy>DerevtsovVS</cp:lastModifiedBy>
  <cp:revision>3</cp:revision>
  <dcterms:created xsi:type="dcterms:W3CDTF">2015-11-07T12:13:00Z</dcterms:created>
  <dcterms:modified xsi:type="dcterms:W3CDTF">2015-11-07T12:18:00Z</dcterms:modified>
</cp:coreProperties>
</file>